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42407" w14:textId="77777777" w:rsidR="00F64E94" w:rsidRPr="00206189" w:rsidRDefault="00F64E94" w:rsidP="00FB416D">
      <w:pPr>
        <w:jc w:val="center"/>
        <w:rPr>
          <w:b/>
          <w:color w:val="000000" w:themeColor="text1"/>
          <w:sz w:val="40"/>
          <w:szCs w:val="40"/>
          <w:lang w:val="en-US"/>
        </w:rPr>
      </w:pPr>
      <w:r w:rsidRPr="00206189">
        <w:rPr>
          <w:b/>
          <w:color w:val="000000" w:themeColor="text1"/>
          <w:sz w:val="40"/>
          <w:szCs w:val="40"/>
          <w:lang w:val="en-US"/>
        </w:rPr>
        <w:t>RESEARCH PROTOCOL</w:t>
      </w:r>
    </w:p>
    <w:p w14:paraId="18B701A7" w14:textId="66204251" w:rsidR="00E02673" w:rsidRPr="00206189" w:rsidRDefault="00E02673" w:rsidP="00046E91">
      <w:pPr>
        <w:jc w:val="both"/>
        <w:rPr>
          <w:b/>
          <w:color w:val="000000" w:themeColor="text1"/>
          <w:sz w:val="40"/>
          <w:szCs w:val="40"/>
          <w:lang w:val="en-US"/>
        </w:rPr>
      </w:pPr>
    </w:p>
    <w:p w14:paraId="3FC726BB" w14:textId="7E9D0C9E" w:rsidR="00E02673" w:rsidRPr="00206189" w:rsidRDefault="00FB416D" w:rsidP="00046E91">
      <w:pPr>
        <w:jc w:val="both"/>
        <w:rPr>
          <w:b/>
          <w:color w:val="000000" w:themeColor="text1"/>
          <w:sz w:val="40"/>
          <w:szCs w:val="40"/>
          <w:lang w:val="en-US"/>
        </w:rPr>
      </w:pPr>
      <w:r w:rsidRPr="00206189">
        <w:rPr>
          <w:b/>
          <w:noProof/>
          <w:color w:val="000000" w:themeColor="text1"/>
          <w:sz w:val="40"/>
          <w:szCs w:val="40"/>
          <w:lang w:eastAsia="de-DE"/>
        </w:rPr>
        <w:drawing>
          <wp:anchor distT="0" distB="0" distL="114300" distR="114300" simplePos="0" relativeHeight="251658240" behindDoc="0" locked="0" layoutInCell="1" allowOverlap="1" wp14:anchorId="554B0800" wp14:editId="451D3147">
            <wp:simplePos x="0" y="0"/>
            <wp:positionH relativeFrom="column">
              <wp:posOffset>1828800</wp:posOffset>
            </wp:positionH>
            <wp:positionV relativeFrom="paragraph">
              <wp:posOffset>12700</wp:posOffset>
            </wp:positionV>
            <wp:extent cx="2314575" cy="1819275"/>
            <wp:effectExtent l="0" t="0" r="0" b="9525"/>
            <wp:wrapNone/>
            <wp:docPr id="2" name="Grafik 2" descr="klproth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protho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9D36" w14:textId="77777777" w:rsidR="00F64E94" w:rsidRPr="00206189" w:rsidRDefault="00F64E94" w:rsidP="001812F3">
      <w:pPr>
        <w:jc w:val="both"/>
        <w:rPr>
          <w:b/>
          <w:color w:val="000000" w:themeColor="text1"/>
          <w:sz w:val="40"/>
          <w:szCs w:val="40"/>
          <w:lang w:val="en-US"/>
        </w:rPr>
      </w:pPr>
    </w:p>
    <w:p w14:paraId="7C0D132E" w14:textId="77777777" w:rsidR="00F64E94" w:rsidRPr="00206189" w:rsidRDefault="00F64E94" w:rsidP="001812F3">
      <w:pPr>
        <w:jc w:val="both"/>
        <w:rPr>
          <w:b/>
          <w:color w:val="000000" w:themeColor="text1"/>
          <w:sz w:val="40"/>
          <w:szCs w:val="40"/>
          <w:lang w:val="en-US"/>
        </w:rPr>
      </w:pPr>
    </w:p>
    <w:p w14:paraId="1CA5C180" w14:textId="77777777" w:rsidR="00F64E94" w:rsidRPr="00206189" w:rsidRDefault="00F64E94" w:rsidP="001812F3">
      <w:pPr>
        <w:jc w:val="both"/>
        <w:rPr>
          <w:b/>
          <w:color w:val="000000" w:themeColor="text1"/>
          <w:sz w:val="40"/>
          <w:szCs w:val="40"/>
          <w:lang w:val="en-US"/>
        </w:rPr>
      </w:pPr>
    </w:p>
    <w:p w14:paraId="1DFD13A9" w14:textId="77777777" w:rsidR="00F64E94" w:rsidRPr="00206189" w:rsidRDefault="00F64E94" w:rsidP="001812F3">
      <w:pPr>
        <w:jc w:val="both"/>
        <w:rPr>
          <w:b/>
          <w:color w:val="000000" w:themeColor="text1"/>
          <w:sz w:val="40"/>
          <w:szCs w:val="40"/>
          <w:lang w:val="en-US"/>
        </w:rPr>
      </w:pPr>
    </w:p>
    <w:p w14:paraId="10E7EACD" w14:textId="43F66B75" w:rsidR="00F64E94" w:rsidRDefault="00F64E94" w:rsidP="00CE31AD">
      <w:pPr>
        <w:jc w:val="center"/>
        <w:rPr>
          <w:b/>
          <w:color w:val="000000" w:themeColor="text1"/>
          <w:sz w:val="36"/>
          <w:szCs w:val="40"/>
          <w:lang w:val="en-US"/>
        </w:rPr>
      </w:pPr>
      <w:r w:rsidRPr="00206189">
        <w:rPr>
          <w:b/>
          <w:color w:val="000000" w:themeColor="text1"/>
          <w:sz w:val="36"/>
          <w:szCs w:val="40"/>
          <w:lang w:val="en-US"/>
        </w:rPr>
        <w:t>PR</w:t>
      </w:r>
      <w:r w:rsidR="00FB416D" w:rsidRPr="00206189">
        <w:rPr>
          <w:b/>
          <w:color w:val="000000" w:themeColor="text1"/>
          <w:sz w:val="36"/>
          <w:szCs w:val="40"/>
          <w:lang w:val="en-US"/>
        </w:rPr>
        <w:t>Otective ventilation with high versus low</w:t>
      </w:r>
      <w:r w:rsidRPr="00206189">
        <w:rPr>
          <w:b/>
          <w:color w:val="000000" w:themeColor="text1"/>
          <w:sz w:val="36"/>
          <w:szCs w:val="40"/>
          <w:lang w:val="en-US"/>
        </w:rPr>
        <w:t xml:space="preserve"> PEEP during one-lung ventilation for THORacic surgery – PROTHOR:</w:t>
      </w:r>
      <w:r w:rsidR="0003724A" w:rsidRPr="00206189">
        <w:rPr>
          <w:b/>
          <w:color w:val="000000" w:themeColor="text1"/>
          <w:sz w:val="36"/>
          <w:szCs w:val="40"/>
          <w:lang w:val="en-US"/>
        </w:rPr>
        <w:t xml:space="preserve"> </w:t>
      </w:r>
      <w:r w:rsidRPr="00206189">
        <w:rPr>
          <w:b/>
          <w:color w:val="000000" w:themeColor="text1"/>
          <w:sz w:val="36"/>
          <w:szCs w:val="40"/>
          <w:lang w:val="en-US"/>
        </w:rPr>
        <w:t>A randomized controlled trial</w:t>
      </w:r>
    </w:p>
    <w:p w14:paraId="661951B2" w14:textId="1E79080A" w:rsidR="003E35F7" w:rsidRPr="00206189" w:rsidRDefault="0012167D" w:rsidP="00CE31AD">
      <w:pPr>
        <w:jc w:val="center"/>
        <w:rPr>
          <w:b/>
          <w:color w:val="000000" w:themeColor="text1"/>
          <w:sz w:val="36"/>
          <w:szCs w:val="40"/>
          <w:lang w:val="en-US"/>
        </w:rPr>
      </w:pPr>
      <w:r>
        <w:rPr>
          <w:b/>
          <w:color w:val="000000" w:themeColor="text1"/>
          <w:sz w:val="36"/>
          <w:szCs w:val="40"/>
          <w:lang w:val="en-US"/>
        </w:rPr>
        <w:t>Ver 2.0</w:t>
      </w:r>
    </w:p>
    <w:p w14:paraId="2C277AFD" w14:textId="77777777" w:rsidR="00F64E94" w:rsidRPr="00206189" w:rsidRDefault="00F64E94" w:rsidP="00CE31AD">
      <w:pPr>
        <w:jc w:val="center"/>
        <w:rPr>
          <w:b/>
          <w:color w:val="000000" w:themeColor="text1"/>
          <w:sz w:val="36"/>
          <w:szCs w:val="40"/>
          <w:lang w:val="en-US"/>
        </w:rPr>
      </w:pPr>
    </w:p>
    <w:p w14:paraId="01A5FE73" w14:textId="77777777" w:rsidR="00F64E94" w:rsidRPr="00206189" w:rsidRDefault="00F64E94" w:rsidP="00CE31AD">
      <w:pPr>
        <w:jc w:val="center"/>
        <w:rPr>
          <w:b/>
          <w:color w:val="000000" w:themeColor="text1"/>
          <w:sz w:val="36"/>
          <w:szCs w:val="40"/>
          <w:lang w:val="en-US"/>
        </w:rPr>
      </w:pPr>
    </w:p>
    <w:p w14:paraId="581F40A4" w14:textId="77777777" w:rsidR="00F64E94" w:rsidRPr="00206189" w:rsidRDefault="0003724A" w:rsidP="00CE31AD">
      <w:pPr>
        <w:jc w:val="center"/>
        <w:rPr>
          <w:b/>
          <w:color w:val="000000" w:themeColor="text1"/>
          <w:sz w:val="36"/>
          <w:szCs w:val="40"/>
          <w:lang w:val="en-US"/>
        </w:rPr>
      </w:pPr>
      <w:r w:rsidRPr="00206189">
        <w:rPr>
          <w:b/>
          <w:color w:val="000000" w:themeColor="text1"/>
          <w:sz w:val="36"/>
          <w:szCs w:val="40"/>
          <w:lang w:val="en-US"/>
        </w:rPr>
        <w:t>F</w:t>
      </w:r>
      <w:r w:rsidR="00F64E94" w:rsidRPr="00206189">
        <w:rPr>
          <w:b/>
          <w:color w:val="000000" w:themeColor="text1"/>
          <w:sz w:val="36"/>
          <w:szCs w:val="40"/>
          <w:lang w:val="en-US"/>
        </w:rPr>
        <w:t>or the PROVE NETWORK Investigators</w:t>
      </w:r>
    </w:p>
    <w:p w14:paraId="41FFBCA1" w14:textId="77777777" w:rsidR="00245986" w:rsidRPr="00206189" w:rsidRDefault="00245986" w:rsidP="001812F3">
      <w:pPr>
        <w:spacing w:line="276" w:lineRule="auto"/>
        <w:jc w:val="both"/>
        <w:rPr>
          <w:color w:val="000000" w:themeColor="text1"/>
          <w:lang w:val="en-US"/>
        </w:rPr>
      </w:pPr>
      <w:r w:rsidRPr="00206189">
        <w:rPr>
          <w:color w:val="000000" w:themeColor="text1"/>
          <w:lang w:val="en-US"/>
        </w:rPr>
        <w:br w:type="page"/>
      </w:r>
    </w:p>
    <w:p w14:paraId="0AF444C2" w14:textId="77777777" w:rsidR="00F64E94" w:rsidRPr="00206189" w:rsidRDefault="00F64E94" w:rsidP="001812F3">
      <w:pPr>
        <w:jc w:val="both"/>
        <w:rPr>
          <w:color w:val="000000" w:themeColor="text1"/>
          <w:lang w:val="en-US"/>
        </w:rPr>
      </w:pPr>
    </w:p>
    <w:p w14:paraId="57FE78E7" w14:textId="77777777" w:rsidR="00F64E94" w:rsidRPr="00206189" w:rsidRDefault="00F64E94" w:rsidP="001812F3">
      <w:pPr>
        <w:jc w:val="both"/>
        <w:rPr>
          <w:b/>
          <w:color w:val="000000" w:themeColor="text1"/>
          <w:sz w:val="24"/>
          <w:szCs w:val="24"/>
          <w:lang w:val="en-US"/>
        </w:rPr>
      </w:pPr>
      <w:r w:rsidRPr="00206189">
        <w:rPr>
          <w:b/>
          <w:color w:val="000000" w:themeColor="text1"/>
          <w:sz w:val="24"/>
          <w:szCs w:val="24"/>
          <w:lang w:val="en-US"/>
        </w:rPr>
        <w:t>Correspondence:</w:t>
      </w:r>
    </w:p>
    <w:p w14:paraId="5871191F" w14:textId="16E935FB" w:rsidR="00F64E94" w:rsidRPr="0012167D" w:rsidRDefault="00F64E94" w:rsidP="001812F3">
      <w:pPr>
        <w:jc w:val="both"/>
        <w:rPr>
          <w:b/>
          <w:color w:val="000000" w:themeColor="text1"/>
          <w:sz w:val="24"/>
          <w:szCs w:val="24"/>
          <w:lang w:val="en-US"/>
        </w:rPr>
      </w:pPr>
      <w:r w:rsidRPr="0012167D">
        <w:rPr>
          <w:b/>
          <w:color w:val="000000" w:themeColor="text1"/>
          <w:sz w:val="24"/>
          <w:szCs w:val="24"/>
          <w:lang w:val="en-US"/>
        </w:rPr>
        <w:t xml:space="preserve">Mert Senturk </w:t>
      </w:r>
      <w:r w:rsidR="00854C61" w:rsidRPr="0012167D">
        <w:rPr>
          <w:b/>
          <w:color w:val="000000" w:themeColor="text1"/>
          <w:sz w:val="24"/>
          <w:szCs w:val="24"/>
          <w:lang w:val="en-US"/>
        </w:rPr>
        <w:t>(</w:t>
      </w:r>
      <w:r w:rsidRPr="0012167D">
        <w:rPr>
          <w:b/>
          <w:color w:val="000000" w:themeColor="text1"/>
          <w:sz w:val="24"/>
          <w:szCs w:val="24"/>
          <w:lang w:val="en-US"/>
        </w:rPr>
        <w:t>senturkm@istanbul.edu.tr</w:t>
      </w:r>
      <w:r w:rsidR="00854C61" w:rsidRPr="0012167D">
        <w:rPr>
          <w:b/>
          <w:color w:val="000000" w:themeColor="text1"/>
          <w:sz w:val="24"/>
          <w:szCs w:val="24"/>
          <w:lang w:val="en-US"/>
        </w:rPr>
        <w:t>)</w:t>
      </w:r>
    </w:p>
    <w:p w14:paraId="05DDA6FD" w14:textId="27553FE8" w:rsidR="00F64E94" w:rsidRPr="00206189" w:rsidRDefault="00F64E94" w:rsidP="001812F3">
      <w:pPr>
        <w:jc w:val="both"/>
        <w:rPr>
          <w:b/>
          <w:color w:val="000000" w:themeColor="text1"/>
          <w:sz w:val="24"/>
          <w:szCs w:val="24"/>
          <w:lang w:val="en-US"/>
        </w:rPr>
      </w:pPr>
      <w:r w:rsidRPr="00206189">
        <w:rPr>
          <w:b/>
          <w:color w:val="000000" w:themeColor="text1"/>
          <w:sz w:val="24"/>
          <w:szCs w:val="24"/>
          <w:lang w:val="en-US"/>
        </w:rPr>
        <w:t xml:space="preserve">Thomas Kiss </w:t>
      </w:r>
      <w:r w:rsidR="00854C61" w:rsidRPr="00206189">
        <w:rPr>
          <w:b/>
          <w:color w:val="000000" w:themeColor="text1"/>
          <w:sz w:val="24"/>
          <w:szCs w:val="24"/>
          <w:lang w:val="en-US"/>
        </w:rPr>
        <w:t>(</w:t>
      </w:r>
      <w:r w:rsidRPr="00206189">
        <w:rPr>
          <w:b/>
          <w:color w:val="000000" w:themeColor="text1"/>
          <w:sz w:val="24"/>
          <w:szCs w:val="24"/>
          <w:lang w:val="en-US"/>
        </w:rPr>
        <w:t>thomas.kiss@uniklinikum-dresden.de</w:t>
      </w:r>
      <w:r w:rsidR="00854C61" w:rsidRPr="00206189">
        <w:rPr>
          <w:b/>
          <w:color w:val="000000" w:themeColor="text1"/>
          <w:sz w:val="24"/>
          <w:szCs w:val="24"/>
          <w:lang w:val="en-US"/>
        </w:rPr>
        <w:t>)</w:t>
      </w:r>
    </w:p>
    <w:p w14:paraId="235BDA87" w14:textId="77777777" w:rsidR="00245986" w:rsidRPr="00206189" w:rsidRDefault="00245986" w:rsidP="001812F3">
      <w:pPr>
        <w:jc w:val="both"/>
        <w:rPr>
          <w:b/>
          <w:color w:val="000000" w:themeColor="text1"/>
          <w:sz w:val="24"/>
          <w:szCs w:val="24"/>
          <w:lang w:val="en-US"/>
        </w:rPr>
      </w:pPr>
    </w:p>
    <w:p w14:paraId="15DB43BD" w14:textId="77777777" w:rsidR="00245986" w:rsidRPr="00206189" w:rsidRDefault="00245986" w:rsidP="001812F3">
      <w:pPr>
        <w:jc w:val="both"/>
        <w:rPr>
          <w:b/>
          <w:color w:val="000000" w:themeColor="text1"/>
          <w:sz w:val="24"/>
          <w:szCs w:val="24"/>
          <w:lang w:val="en-US"/>
        </w:rPr>
      </w:pPr>
    </w:p>
    <w:p w14:paraId="17C26335" w14:textId="77777777" w:rsidR="00245986" w:rsidRPr="00206189" w:rsidRDefault="00245986" w:rsidP="001812F3">
      <w:pPr>
        <w:jc w:val="both"/>
        <w:rPr>
          <w:b/>
          <w:color w:val="000000" w:themeColor="text1"/>
          <w:sz w:val="24"/>
          <w:szCs w:val="24"/>
          <w:lang w:val="en-US"/>
        </w:rPr>
      </w:pPr>
      <w:r w:rsidRPr="00206189">
        <w:rPr>
          <w:b/>
          <w:color w:val="000000" w:themeColor="text1"/>
          <w:sz w:val="24"/>
          <w:szCs w:val="24"/>
          <w:lang w:val="en-US"/>
        </w:rPr>
        <w:t>Confidentiality</w:t>
      </w:r>
    </w:p>
    <w:p w14:paraId="1764AEEA" w14:textId="2B5BF598" w:rsidR="00245986" w:rsidRPr="00206189" w:rsidRDefault="00245986" w:rsidP="001812F3">
      <w:pPr>
        <w:jc w:val="both"/>
        <w:rPr>
          <w:color w:val="000000" w:themeColor="text1"/>
          <w:sz w:val="24"/>
          <w:szCs w:val="24"/>
          <w:lang w:val="en-US"/>
        </w:rPr>
      </w:pPr>
      <w:r w:rsidRPr="00206189">
        <w:rPr>
          <w:color w:val="000000" w:themeColor="text1"/>
          <w:sz w:val="24"/>
          <w:szCs w:val="24"/>
          <w:lang w:val="en-US"/>
        </w:rPr>
        <w:t xml:space="preserve">The information given in this study protocol is to be treated </w:t>
      </w:r>
      <w:r w:rsidR="00B92D07">
        <w:rPr>
          <w:color w:val="000000" w:themeColor="text1"/>
          <w:sz w:val="24"/>
          <w:szCs w:val="24"/>
          <w:lang w:val="en-US"/>
        </w:rPr>
        <w:t xml:space="preserve">as </w:t>
      </w:r>
      <w:r w:rsidRPr="00206189">
        <w:rPr>
          <w:color w:val="000000" w:themeColor="text1"/>
          <w:sz w:val="24"/>
          <w:szCs w:val="24"/>
          <w:lang w:val="en-US"/>
        </w:rPr>
        <w:t>strictly confidential. It only serves to inform the investigators and other persons involved in the conduct of the study as well as the Ethics Committee and the Authorities.</w:t>
      </w:r>
    </w:p>
    <w:p w14:paraId="0C970580" w14:textId="43EB30C2" w:rsidR="00245986" w:rsidRPr="00206189" w:rsidRDefault="00245986" w:rsidP="001812F3">
      <w:pPr>
        <w:jc w:val="both"/>
        <w:rPr>
          <w:color w:val="000000" w:themeColor="text1"/>
          <w:sz w:val="24"/>
          <w:szCs w:val="24"/>
          <w:lang w:val="en-US"/>
        </w:rPr>
      </w:pPr>
      <w:r w:rsidRPr="00206189">
        <w:rPr>
          <w:color w:val="000000" w:themeColor="text1"/>
          <w:sz w:val="24"/>
          <w:szCs w:val="24"/>
          <w:lang w:val="en-US"/>
        </w:rPr>
        <w:t xml:space="preserve">This study protocol may not be given to noninvolved persons without the </w:t>
      </w:r>
      <w:r w:rsidR="00B92D07">
        <w:rPr>
          <w:color w:val="000000" w:themeColor="text1"/>
          <w:sz w:val="24"/>
          <w:szCs w:val="24"/>
          <w:lang w:val="en-US"/>
        </w:rPr>
        <w:t>permission</w:t>
      </w:r>
      <w:r w:rsidR="00B92D07" w:rsidRPr="00206189">
        <w:rPr>
          <w:color w:val="000000" w:themeColor="text1"/>
          <w:sz w:val="24"/>
          <w:szCs w:val="24"/>
          <w:lang w:val="en-US"/>
        </w:rPr>
        <w:t xml:space="preserve"> </w:t>
      </w:r>
      <w:r w:rsidRPr="00206189">
        <w:rPr>
          <w:color w:val="000000" w:themeColor="text1"/>
          <w:sz w:val="24"/>
          <w:szCs w:val="24"/>
          <w:lang w:val="en-US"/>
        </w:rPr>
        <w:t>of the Principal Investigator, Mert Sentürk.</w:t>
      </w:r>
    </w:p>
    <w:p w14:paraId="18BAC5B6" w14:textId="77777777" w:rsidR="00245986" w:rsidRPr="00206189" w:rsidRDefault="00245986" w:rsidP="001812F3">
      <w:pPr>
        <w:spacing w:line="276" w:lineRule="auto"/>
        <w:jc w:val="both"/>
        <w:rPr>
          <w:b/>
          <w:color w:val="000000" w:themeColor="text1"/>
          <w:sz w:val="24"/>
          <w:szCs w:val="24"/>
          <w:lang w:val="en-US"/>
        </w:rPr>
      </w:pPr>
      <w:r w:rsidRPr="00206189">
        <w:rPr>
          <w:b/>
          <w:color w:val="000000" w:themeColor="text1"/>
          <w:sz w:val="24"/>
          <w:szCs w:val="24"/>
          <w:lang w:val="en-US"/>
        </w:rPr>
        <w:br w:type="page"/>
      </w:r>
    </w:p>
    <w:p w14:paraId="503F9229" w14:textId="77777777" w:rsidR="00245986" w:rsidRPr="00206189" w:rsidRDefault="00245986" w:rsidP="001812F3">
      <w:pPr>
        <w:jc w:val="both"/>
        <w:rPr>
          <w:b/>
          <w:color w:val="000000" w:themeColor="text1"/>
          <w:sz w:val="18"/>
          <w:szCs w:val="24"/>
          <w:lang w:val="en-US"/>
        </w:rPr>
      </w:pPr>
      <w:r w:rsidRPr="00206189">
        <w:rPr>
          <w:b/>
          <w:color w:val="000000" w:themeColor="text1"/>
          <w:sz w:val="18"/>
          <w:szCs w:val="24"/>
          <w:lang w:val="en-US"/>
        </w:rPr>
        <w:lastRenderedPageBreak/>
        <w:t>Involved Persons/Institutions</w:t>
      </w:r>
    </w:p>
    <w:p w14:paraId="31D70DD4" w14:textId="77777777" w:rsidR="00245986" w:rsidRPr="00206189" w:rsidRDefault="00245986" w:rsidP="001812F3">
      <w:pPr>
        <w:jc w:val="both"/>
        <w:rPr>
          <w:color w:val="000000" w:themeColor="text1"/>
          <w:sz w:val="18"/>
          <w:szCs w:val="24"/>
          <w:lang w:val="en-US"/>
        </w:rPr>
      </w:pPr>
    </w:p>
    <w:p w14:paraId="223A5D2D" w14:textId="77777777" w:rsidR="00245986" w:rsidRPr="00206189" w:rsidRDefault="00245986" w:rsidP="001812F3">
      <w:pPr>
        <w:jc w:val="both"/>
        <w:rPr>
          <w:color w:val="000000" w:themeColor="text1"/>
          <w:sz w:val="18"/>
          <w:szCs w:val="24"/>
          <w:lang w:val="en-US"/>
        </w:rPr>
      </w:pPr>
      <w:r w:rsidRPr="00206189">
        <w:rPr>
          <w:b/>
          <w:color w:val="000000" w:themeColor="text1"/>
          <w:sz w:val="18"/>
          <w:szCs w:val="24"/>
          <w:lang w:val="en-US"/>
        </w:rPr>
        <w:t>Principal Investigator:</w:t>
      </w:r>
      <w:r w:rsidRPr="00206189">
        <w:rPr>
          <w:color w:val="000000" w:themeColor="text1"/>
          <w:sz w:val="18"/>
          <w:szCs w:val="24"/>
          <w:lang w:val="en-US"/>
        </w:rPr>
        <w:t xml:space="preserve">  Mert Sentürk, Istanbul, Turkey</w:t>
      </w:r>
    </w:p>
    <w:p w14:paraId="3415550D" w14:textId="77777777" w:rsidR="00245986" w:rsidRPr="00206189" w:rsidRDefault="00245986" w:rsidP="001812F3">
      <w:pPr>
        <w:jc w:val="both"/>
        <w:rPr>
          <w:color w:val="000000" w:themeColor="text1"/>
          <w:sz w:val="18"/>
          <w:szCs w:val="24"/>
          <w:lang w:val="en-US"/>
        </w:rPr>
      </w:pPr>
      <w:r w:rsidRPr="00206189">
        <w:rPr>
          <w:b/>
          <w:color w:val="000000" w:themeColor="text1"/>
          <w:sz w:val="18"/>
          <w:szCs w:val="24"/>
          <w:lang w:val="en-US"/>
        </w:rPr>
        <w:t>Trial coordinator:</w:t>
      </w:r>
      <w:r w:rsidRPr="00206189">
        <w:rPr>
          <w:color w:val="000000" w:themeColor="text1"/>
          <w:sz w:val="18"/>
          <w:szCs w:val="24"/>
          <w:lang w:val="en-US"/>
        </w:rPr>
        <w:t xml:space="preserve"> Thomas Kiss, Dresden, Germany</w:t>
      </w:r>
    </w:p>
    <w:p w14:paraId="316C9510" w14:textId="0C816D45" w:rsidR="00245986" w:rsidRPr="00206189" w:rsidRDefault="00245986" w:rsidP="001812F3">
      <w:pPr>
        <w:spacing w:line="276" w:lineRule="auto"/>
        <w:jc w:val="both"/>
        <w:rPr>
          <w:b/>
          <w:color w:val="000000" w:themeColor="text1"/>
          <w:sz w:val="18"/>
          <w:szCs w:val="24"/>
          <w:lang w:val="en-US"/>
        </w:rPr>
      </w:pPr>
      <w:r w:rsidRPr="00206189">
        <w:rPr>
          <w:b/>
          <w:color w:val="000000" w:themeColor="text1"/>
          <w:sz w:val="18"/>
          <w:szCs w:val="24"/>
          <w:lang w:val="en-US"/>
        </w:rPr>
        <w:t>Steering Committee</w:t>
      </w:r>
      <w:r w:rsidR="005B3BF4" w:rsidRPr="00206189">
        <w:rPr>
          <w:b/>
          <w:color w:val="000000" w:themeColor="text1"/>
          <w:sz w:val="18"/>
          <w:szCs w:val="24"/>
          <w:lang w:val="en-US"/>
        </w:rPr>
        <w:t xml:space="preserve"> (alphabetic order)</w:t>
      </w:r>
      <w:r w:rsidRPr="00206189">
        <w:rPr>
          <w:b/>
          <w:color w:val="000000" w:themeColor="text1"/>
          <w:sz w:val="18"/>
          <w:szCs w:val="24"/>
          <w:lang w:val="en-US"/>
        </w:rPr>
        <w:t xml:space="preserve">: </w:t>
      </w:r>
    </w:p>
    <w:p w14:paraId="2D9F4946"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J. Canet, Barcelona, Spain</w:t>
      </w:r>
    </w:p>
    <w:p w14:paraId="52CAE0B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M. El Tahan, Dammam, Saudi Arabia</w:t>
      </w:r>
    </w:p>
    <w:p w14:paraId="4C1AAD1C"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C. Ferrando Ortola, Valencia, Spain</w:t>
      </w:r>
    </w:p>
    <w:p w14:paraId="366FD79A"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C. Gregoretti, Turin, Italy</w:t>
      </w:r>
    </w:p>
    <w:p w14:paraId="7BAEECE8"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M. Granell, Valencia, Spain</w:t>
      </w:r>
    </w:p>
    <w:p w14:paraId="00C388CE"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M. Gama de Abreu, Dresden, Germany</w:t>
      </w:r>
    </w:p>
    <w:p w14:paraId="6863F883"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T. Hachenberg, Magdeburg, Germany</w:t>
      </w:r>
    </w:p>
    <w:p w14:paraId="5E41A3D6"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W. Karzai, Bad Berka, Germany</w:t>
      </w:r>
    </w:p>
    <w:p w14:paraId="173743C7" w14:textId="77777777" w:rsidR="003A6566" w:rsidRPr="00206189" w:rsidRDefault="003A6566" w:rsidP="001812F3">
      <w:pPr>
        <w:jc w:val="both"/>
        <w:rPr>
          <w:color w:val="000000" w:themeColor="text1"/>
          <w:sz w:val="18"/>
          <w:szCs w:val="24"/>
        </w:rPr>
      </w:pPr>
      <w:r w:rsidRPr="00206189">
        <w:rPr>
          <w:color w:val="000000" w:themeColor="text1"/>
          <w:sz w:val="18"/>
          <w:szCs w:val="24"/>
        </w:rPr>
        <w:t>T. Kiss, Dresden, Germany</w:t>
      </w:r>
    </w:p>
    <w:p w14:paraId="3E2FE683"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T. Loop, Freiburg, Germany</w:t>
      </w:r>
    </w:p>
    <w:p w14:paraId="4EAAF26D"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M-J, Licker, Geneva, Switzerland</w:t>
      </w:r>
    </w:p>
    <w:p w14:paraId="0F231A57" w14:textId="30BA4B75"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G</w:t>
      </w:r>
      <w:r w:rsidR="00B92D07">
        <w:rPr>
          <w:color w:val="000000" w:themeColor="text1"/>
          <w:sz w:val="18"/>
          <w:szCs w:val="24"/>
          <w:lang w:val="en-US"/>
        </w:rPr>
        <w:t xml:space="preserve"> H</w:t>
      </w:r>
      <w:r w:rsidRPr="00206189">
        <w:rPr>
          <w:color w:val="000000" w:themeColor="text1"/>
          <w:sz w:val="18"/>
          <w:szCs w:val="24"/>
          <w:lang w:val="en-US"/>
        </w:rPr>
        <w:t xml:space="preserve">. Mills, Sheffield, </w:t>
      </w:r>
      <w:r w:rsidR="00B92D07">
        <w:rPr>
          <w:color w:val="000000" w:themeColor="text1"/>
          <w:sz w:val="18"/>
          <w:szCs w:val="24"/>
          <w:lang w:val="en-US"/>
        </w:rPr>
        <w:t>United Kingdom</w:t>
      </w:r>
    </w:p>
    <w:p w14:paraId="50B62DCF"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Z. Nisnevitch-Savarese, New York, USA</w:t>
      </w:r>
    </w:p>
    <w:p w14:paraId="78082C7F"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P. Pelosi, Genua, Italy</w:t>
      </w:r>
    </w:p>
    <w:p w14:paraId="6C9FFD38"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G. della Rocca, Udine, Italy</w:t>
      </w:r>
    </w:p>
    <w:p w14:paraId="50C23B9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R. Rossaint, Aachen, Germany</w:t>
      </w:r>
    </w:p>
    <w:p w14:paraId="4673E4A5" w14:textId="77777777" w:rsidR="00245986" w:rsidRPr="00206189" w:rsidRDefault="00245986" w:rsidP="001812F3">
      <w:pPr>
        <w:spacing w:line="276" w:lineRule="auto"/>
        <w:jc w:val="both"/>
        <w:rPr>
          <w:color w:val="000000" w:themeColor="text1"/>
          <w:sz w:val="18"/>
          <w:szCs w:val="24"/>
          <w:lang w:val="en-US"/>
        </w:rPr>
      </w:pPr>
      <w:r w:rsidRPr="00206189">
        <w:rPr>
          <w:color w:val="000000" w:themeColor="text1"/>
          <w:sz w:val="18"/>
          <w:szCs w:val="24"/>
          <w:lang w:val="en-US"/>
        </w:rPr>
        <w:t>M. Schultz, Amsterdam, The Netherlands</w:t>
      </w:r>
    </w:p>
    <w:p w14:paraId="671765E8" w14:textId="77777777" w:rsidR="003A6566" w:rsidRPr="00206189" w:rsidRDefault="003A6566" w:rsidP="001812F3">
      <w:pPr>
        <w:jc w:val="both"/>
        <w:rPr>
          <w:color w:val="000000" w:themeColor="text1"/>
          <w:sz w:val="18"/>
          <w:szCs w:val="24"/>
          <w:lang w:val="en-US"/>
        </w:rPr>
      </w:pPr>
      <w:r w:rsidRPr="00206189">
        <w:rPr>
          <w:color w:val="000000" w:themeColor="text1"/>
          <w:sz w:val="18"/>
          <w:szCs w:val="24"/>
          <w:lang w:val="en-US"/>
        </w:rPr>
        <w:t>M. Sentürk, Istanbul, Turkey</w:t>
      </w:r>
    </w:p>
    <w:p w14:paraId="07AD5891"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P. Severgnini, Varese, Italy</w:t>
      </w:r>
    </w:p>
    <w:p w14:paraId="202B59A4" w14:textId="77777777" w:rsidR="003A6566" w:rsidRPr="0012167D" w:rsidRDefault="003A6566" w:rsidP="001812F3">
      <w:pPr>
        <w:spacing w:line="276" w:lineRule="auto"/>
        <w:jc w:val="both"/>
        <w:rPr>
          <w:color w:val="000000" w:themeColor="text1"/>
          <w:sz w:val="18"/>
          <w:szCs w:val="24"/>
          <w:lang w:val="en-US"/>
        </w:rPr>
      </w:pPr>
      <w:r w:rsidRPr="0012167D">
        <w:rPr>
          <w:color w:val="000000" w:themeColor="text1"/>
          <w:sz w:val="18"/>
          <w:szCs w:val="24"/>
          <w:lang w:val="en-US"/>
        </w:rPr>
        <w:t>O‘Sullivan, Dublin, Ireland</w:t>
      </w:r>
    </w:p>
    <w:p w14:paraId="3A1AAD70" w14:textId="77777777" w:rsidR="00C6445B" w:rsidRPr="0012167D" w:rsidRDefault="00245986" w:rsidP="001812F3">
      <w:pPr>
        <w:spacing w:line="276" w:lineRule="auto"/>
        <w:jc w:val="both"/>
        <w:rPr>
          <w:color w:val="000000" w:themeColor="text1"/>
          <w:sz w:val="18"/>
          <w:szCs w:val="24"/>
          <w:lang w:val="en-US"/>
        </w:rPr>
      </w:pPr>
      <w:r w:rsidRPr="0012167D">
        <w:rPr>
          <w:color w:val="000000" w:themeColor="text1"/>
          <w:sz w:val="18"/>
          <w:szCs w:val="24"/>
          <w:lang w:val="en-US"/>
        </w:rPr>
        <w:t>L. Szegedi, Brussels, Belgium</w:t>
      </w:r>
      <w:r w:rsidR="00C6445B" w:rsidRPr="0012167D">
        <w:rPr>
          <w:color w:val="000000" w:themeColor="text1"/>
          <w:sz w:val="18"/>
          <w:szCs w:val="24"/>
          <w:lang w:val="en-US"/>
        </w:rPr>
        <w:t xml:space="preserve"> </w:t>
      </w:r>
    </w:p>
    <w:p w14:paraId="2C7C78C1"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C. Unzueta, Barcelona, Spain</w:t>
      </w:r>
    </w:p>
    <w:p w14:paraId="3E31608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T. Vegh, Debrecen, Hungary</w:t>
      </w:r>
    </w:p>
    <w:p w14:paraId="074FE6EB" w14:textId="77777777" w:rsidR="00970174" w:rsidRPr="00206189" w:rsidRDefault="00970174" w:rsidP="001812F3">
      <w:pPr>
        <w:spacing w:line="276" w:lineRule="auto"/>
        <w:jc w:val="both"/>
        <w:rPr>
          <w:color w:val="000000" w:themeColor="text1"/>
          <w:sz w:val="18"/>
          <w:szCs w:val="24"/>
          <w:lang w:val="en-US"/>
        </w:rPr>
      </w:pPr>
    </w:p>
    <w:p w14:paraId="1F5A85BD" w14:textId="77777777" w:rsidR="00970174" w:rsidRPr="00206189" w:rsidRDefault="00970174" w:rsidP="001812F3">
      <w:pPr>
        <w:tabs>
          <w:tab w:val="left" w:pos="1134"/>
          <w:tab w:val="left" w:pos="3686"/>
        </w:tabs>
        <w:spacing w:after="240" w:line="240" w:lineRule="auto"/>
        <w:jc w:val="both"/>
        <w:rPr>
          <w:rFonts w:eastAsia="Times New Roman" w:cs="Times New Roman"/>
          <w:color w:val="000000" w:themeColor="text1"/>
          <w:lang w:val="en-GB" w:eastAsia="de-DE"/>
        </w:rPr>
      </w:pPr>
      <w:r w:rsidRPr="00206189">
        <w:rPr>
          <w:rFonts w:eastAsia="Times New Roman" w:cs="Times New Roman"/>
          <w:color w:val="000000" w:themeColor="text1"/>
          <w:u w:val="single"/>
          <w:lang w:val="en-GB" w:eastAsia="de-DE"/>
        </w:rPr>
        <w:t>Data Management:</w:t>
      </w:r>
      <w:r w:rsidRPr="00206189">
        <w:rPr>
          <w:rFonts w:eastAsia="Times New Roman" w:cs="Times New Roman"/>
          <w:color w:val="000000" w:themeColor="text1"/>
          <w:lang w:val="en-GB" w:eastAsia="de-DE"/>
        </w:rPr>
        <w:t xml:space="preserve"> Coordinating Centre for Clinical Trials Dresden (KKS), Medical Faculty Carl Gustav Carus, Dresden University of Technology; Fetscherstraße 74, 01307 Dresden, Germany </w:t>
      </w:r>
      <w:hyperlink r:id="rId10" w:history="1">
        <w:r w:rsidRPr="00206189">
          <w:rPr>
            <w:rFonts w:eastAsia="Times New Roman" w:cs="Times New Roman"/>
            <w:color w:val="000000" w:themeColor="text1"/>
            <w:u w:val="single"/>
            <w:lang w:val="en-GB" w:eastAsia="de-DE"/>
          </w:rPr>
          <w:t>www.kksdresden.de</w:t>
        </w:r>
      </w:hyperlink>
    </w:p>
    <w:p w14:paraId="6EC95842" w14:textId="77777777" w:rsidR="00970174" w:rsidRPr="00206189" w:rsidRDefault="00970174" w:rsidP="001812F3">
      <w:pPr>
        <w:tabs>
          <w:tab w:val="left" w:pos="1134"/>
          <w:tab w:val="left" w:pos="3686"/>
        </w:tabs>
        <w:spacing w:after="0" w:line="240" w:lineRule="auto"/>
        <w:jc w:val="both"/>
        <w:rPr>
          <w:rFonts w:eastAsia="Times New Roman" w:cs="Times New Roman"/>
          <w:color w:val="000000" w:themeColor="text1"/>
          <w:lang w:val="en-GB" w:eastAsia="de-DE"/>
        </w:rPr>
      </w:pPr>
      <w:r w:rsidRPr="00206189">
        <w:rPr>
          <w:rFonts w:eastAsia="Times New Roman" w:cs="Times New Roman"/>
          <w:color w:val="000000" w:themeColor="text1"/>
          <w:u w:val="single"/>
          <w:lang w:val="en-US" w:eastAsia="de-DE"/>
        </w:rPr>
        <w:lastRenderedPageBreak/>
        <w:t>Biostatistician:</w:t>
      </w:r>
      <w:r w:rsidRPr="00206189">
        <w:rPr>
          <w:rFonts w:eastAsia="Times New Roman" w:cs="Times New Roman"/>
          <w:color w:val="000000" w:themeColor="text1"/>
          <w:lang w:val="en-GB" w:eastAsia="de-DE"/>
        </w:rPr>
        <w:t xml:space="preserve">  K. Schubert &amp; M. Kuhn, Institute for Medical Informatics and Biometry, Medical Faculty Carl Gustav Carus, Dresden University of Technology; Fetscherstraße 74, 01307 Dresden, Germany</w:t>
      </w:r>
    </w:p>
    <w:p w14:paraId="3D4BC973" w14:textId="77777777" w:rsidR="00970174" w:rsidRPr="00206189" w:rsidRDefault="00EC0340" w:rsidP="001812F3">
      <w:pPr>
        <w:tabs>
          <w:tab w:val="left" w:pos="1134"/>
          <w:tab w:val="left" w:pos="3686"/>
        </w:tabs>
        <w:spacing w:after="240" w:line="240" w:lineRule="auto"/>
        <w:jc w:val="both"/>
        <w:rPr>
          <w:rFonts w:eastAsia="Times New Roman" w:cs="Times New Roman"/>
          <w:color w:val="000000" w:themeColor="text1"/>
          <w:lang w:val="en-US" w:eastAsia="de-DE"/>
        </w:rPr>
      </w:pPr>
      <w:hyperlink r:id="rId11" w:history="1">
        <w:r w:rsidR="00970174" w:rsidRPr="00206189">
          <w:rPr>
            <w:rFonts w:eastAsia="Times New Roman" w:cs="Times New Roman"/>
            <w:color w:val="000000" w:themeColor="text1"/>
            <w:u w:val="single"/>
            <w:lang w:val="en-US" w:eastAsia="de-DE"/>
          </w:rPr>
          <w:t>http://www.tu-dresden.de/med/imb</w:t>
        </w:r>
      </w:hyperlink>
    </w:p>
    <w:p w14:paraId="1F7C02CB" w14:textId="5C499634" w:rsidR="00D52D82" w:rsidRPr="00206189" w:rsidRDefault="00D52D82" w:rsidP="001812F3">
      <w:pPr>
        <w:tabs>
          <w:tab w:val="left" w:pos="1134"/>
          <w:tab w:val="left" w:pos="3686"/>
        </w:tabs>
        <w:spacing w:after="240" w:line="240" w:lineRule="auto"/>
        <w:jc w:val="both"/>
        <w:rPr>
          <w:rFonts w:eastAsia="Times New Roman" w:cs="Times New Roman"/>
          <w:color w:val="000000" w:themeColor="text1"/>
          <w:lang w:val="en-GB" w:eastAsia="de-DE"/>
        </w:rPr>
      </w:pPr>
      <w:r w:rsidRPr="00206189">
        <w:rPr>
          <w:rFonts w:eastAsia="Times New Roman" w:cs="Times New Roman"/>
          <w:color w:val="000000" w:themeColor="text1"/>
          <w:u w:val="single"/>
          <w:lang w:val="en-US" w:eastAsia="de-DE"/>
        </w:rPr>
        <w:t xml:space="preserve">Biostatistical </w:t>
      </w:r>
      <w:r w:rsidR="000772E9" w:rsidRPr="00206189">
        <w:rPr>
          <w:rFonts w:eastAsia="Times New Roman" w:cs="Times New Roman"/>
          <w:color w:val="000000" w:themeColor="text1"/>
          <w:u w:val="single"/>
          <w:lang w:val="en-US" w:eastAsia="de-DE"/>
        </w:rPr>
        <w:t>advisor</w:t>
      </w:r>
      <w:r w:rsidRPr="00206189">
        <w:rPr>
          <w:rFonts w:eastAsia="Times New Roman" w:cs="Times New Roman"/>
          <w:color w:val="000000" w:themeColor="text1"/>
          <w:u w:val="single"/>
          <w:lang w:val="en-US" w:eastAsia="de-DE"/>
        </w:rPr>
        <w:t>:</w:t>
      </w:r>
      <w:r w:rsidRPr="00206189">
        <w:rPr>
          <w:rFonts w:eastAsia="Times New Roman" w:cs="Times New Roman"/>
          <w:color w:val="000000" w:themeColor="text1"/>
          <w:lang w:val="en-US" w:eastAsia="de-DE"/>
        </w:rPr>
        <w:t xml:space="preserve"> Edward Mascha,</w:t>
      </w:r>
      <w:r w:rsidR="000772E9" w:rsidRPr="00206189">
        <w:rPr>
          <w:rFonts w:eastAsia="Times New Roman" w:cs="Times New Roman"/>
          <w:color w:val="000000" w:themeColor="text1"/>
          <w:lang w:val="en-US" w:eastAsia="de-DE"/>
        </w:rPr>
        <w:t xml:space="preserve"> Dept. Outcomes Research,</w:t>
      </w:r>
      <w:r w:rsidRPr="00206189">
        <w:rPr>
          <w:rFonts w:eastAsia="Times New Roman" w:cs="Times New Roman"/>
          <w:color w:val="000000" w:themeColor="text1"/>
          <w:lang w:val="en-US" w:eastAsia="de-DE"/>
        </w:rPr>
        <w:t xml:space="preserve"> Cleveland</w:t>
      </w:r>
      <w:r w:rsidR="000772E9" w:rsidRPr="00206189">
        <w:rPr>
          <w:rFonts w:eastAsia="Times New Roman" w:cs="Times New Roman"/>
          <w:color w:val="000000" w:themeColor="text1"/>
          <w:lang w:val="en-US" w:eastAsia="de-DE"/>
        </w:rPr>
        <w:t xml:space="preserve"> Clinic</w:t>
      </w:r>
      <w:r w:rsidRPr="00206189">
        <w:rPr>
          <w:rFonts w:eastAsia="Times New Roman" w:cs="Times New Roman"/>
          <w:color w:val="000000" w:themeColor="text1"/>
          <w:lang w:val="en-US" w:eastAsia="de-DE"/>
        </w:rPr>
        <w:t xml:space="preserve">, </w:t>
      </w:r>
      <w:r w:rsidR="000772E9" w:rsidRPr="00206189">
        <w:rPr>
          <w:rFonts w:eastAsia="Times New Roman" w:cs="Times New Roman"/>
          <w:color w:val="000000" w:themeColor="text1"/>
          <w:lang w:val="en-US" w:eastAsia="de-DE"/>
        </w:rPr>
        <w:t xml:space="preserve">OH, </w:t>
      </w:r>
      <w:r w:rsidRPr="00206189">
        <w:rPr>
          <w:rFonts w:eastAsia="Times New Roman" w:cs="Times New Roman"/>
          <w:color w:val="000000" w:themeColor="text1"/>
          <w:lang w:val="en-US" w:eastAsia="de-DE"/>
        </w:rPr>
        <w:t>USA</w:t>
      </w:r>
    </w:p>
    <w:p w14:paraId="7383DA31" w14:textId="77777777" w:rsidR="00970174" w:rsidRPr="00206189" w:rsidRDefault="00970174" w:rsidP="001812F3">
      <w:pPr>
        <w:spacing w:line="276" w:lineRule="auto"/>
        <w:jc w:val="both"/>
        <w:rPr>
          <w:color w:val="000000" w:themeColor="text1"/>
          <w:sz w:val="18"/>
          <w:szCs w:val="24"/>
          <w:lang w:val="en-GB"/>
        </w:rPr>
      </w:pPr>
    </w:p>
    <w:p w14:paraId="24568FB3" w14:textId="77777777" w:rsidR="00245986" w:rsidRPr="00206189" w:rsidRDefault="00245986" w:rsidP="001812F3">
      <w:pPr>
        <w:spacing w:line="276" w:lineRule="auto"/>
        <w:jc w:val="both"/>
        <w:rPr>
          <w:b/>
          <w:color w:val="000000" w:themeColor="text1"/>
          <w:sz w:val="24"/>
          <w:szCs w:val="24"/>
          <w:lang w:val="en-US"/>
        </w:rPr>
      </w:pPr>
      <w:r w:rsidRPr="00206189">
        <w:rPr>
          <w:b/>
          <w:color w:val="000000" w:themeColor="text1"/>
          <w:sz w:val="24"/>
          <w:szCs w:val="24"/>
          <w:lang w:val="en-US"/>
        </w:rPr>
        <w:br w:type="page"/>
      </w:r>
    </w:p>
    <w:p w14:paraId="27D39048" w14:textId="77777777" w:rsidR="00F64E94" w:rsidRPr="00206189" w:rsidRDefault="00F64E94" w:rsidP="001812F3">
      <w:pPr>
        <w:jc w:val="both"/>
        <w:rPr>
          <w:color w:val="000000" w:themeColor="text1"/>
          <w:lang w:val="en-US"/>
        </w:rPr>
      </w:pPr>
      <w:r w:rsidRPr="00206189">
        <w:rPr>
          <w:color w:val="000000" w:themeColor="text1"/>
          <w:lang w:val="en-US"/>
        </w:rPr>
        <w:lastRenderedPageBreak/>
        <w:t xml:space="preserve"> TABLE OF CONTENTS</w:t>
      </w:r>
    </w:p>
    <w:p w14:paraId="7A52F438" w14:textId="77777777" w:rsidR="00D32C27" w:rsidRPr="00206189" w:rsidRDefault="00595EE1" w:rsidP="001812F3">
      <w:pPr>
        <w:pStyle w:val="Verzeichnis1"/>
        <w:jc w:val="both"/>
        <w:rPr>
          <w:rFonts w:asciiTheme="minorHAnsi" w:eastAsiaTheme="minorEastAsia" w:hAnsiTheme="minorHAnsi" w:cstheme="minorBidi"/>
          <w:noProof/>
          <w:color w:val="000000" w:themeColor="text1"/>
          <w:sz w:val="22"/>
          <w:lang w:eastAsia="de-DE"/>
        </w:rPr>
      </w:pPr>
      <w:r w:rsidRPr="00206189">
        <w:rPr>
          <w:color w:val="000000" w:themeColor="text1"/>
        </w:rPr>
        <w:fldChar w:fldCharType="begin"/>
      </w:r>
      <w:r w:rsidRPr="00206189">
        <w:rPr>
          <w:color w:val="000000" w:themeColor="text1"/>
          <w:lang w:val="en-US"/>
        </w:rPr>
        <w:instrText xml:space="preserve"> TOC \o "1-3" \h \z \u </w:instrText>
      </w:r>
      <w:r w:rsidRPr="00206189">
        <w:rPr>
          <w:color w:val="000000" w:themeColor="text1"/>
        </w:rPr>
        <w:fldChar w:fldCharType="separate"/>
      </w:r>
      <w:hyperlink w:anchor="_Toc441132530" w:history="1">
        <w:r w:rsidR="00D32C27" w:rsidRPr="00206189">
          <w:rPr>
            <w:rStyle w:val="Hyperlink"/>
            <w:noProof/>
            <w:color w:val="000000" w:themeColor="text1"/>
            <w:lang w:val="en-US"/>
          </w:rPr>
          <w:t>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LIST OF ABBREVIATIONS AND RELEVANT DEFINITIONS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7</w:t>
        </w:r>
        <w:r w:rsidR="00D32C27" w:rsidRPr="00206189">
          <w:rPr>
            <w:noProof/>
            <w:webHidden/>
            <w:color w:val="000000" w:themeColor="text1"/>
          </w:rPr>
          <w:fldChar w:fldCharType="end"/>
        </w:r>
      </w:hyperlink>
    </w:p>
    <w:p w14:paraId="5B6FEEEB"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31" w:history="1">
        <w:r w:rsidR="00D32C27" w:rsidRPr="00206189">
          <w:rPr>
            <w:rStyle w:val="Hyperlink"/>
            <w:noProof/>
            <w:color w:val="000000" w:themeColor="text1"/>
          </w:rPr>
          <w:t>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SUMMARY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8</w:t>
        </w:r>
        <w:r w:rsidR="00D32C27" w:rsidRPr="00206189">
          <w:rPr>
            <w:noProof/>
            <w:webHidden/>
            <w:color w:val="000000" w:themeColor="text1"/>
          </w:rPr>
          <w:fldChar w:fldCharType="end"/>
        </w:r>
      </w:hyperlink>
    </w:p>
    <w:p w14:paraId="702DA0D5"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32" w:history="1">
        <w:r w:rsidR="00D32C27" w:rsidRPr="00206189">
          <w:rPr>
            <w:rStyle w:val="Hyperlink"/>
            <w:noProof/>
            <w:color w:val="000000" w:themeColor="text1"/>
          </w:rPr>
          <w:t>SUMMARY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8</w:t>
        </w:r>
        <w:r w:rsidR="00D32C27" w:rsidRPr="00206189">
          <w:rPr>
            <w:noProof/>
            <w:webHidden/>
            <w:color w:val="000000" w:themeColor="text1"/>
          </w:rPr>
          <w:fldChar w:fldCharType="end"/>
        </w:r>
      </w:hyperlink>
    </w:p>
    <w:p w14:paraId="21800810"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33" w:history="1">
        <w:r w:rsidR="00D32C27" w:rsidRPr="00206189">
          <w:rPr>
            <w:rStyle w:val="Hyperlink"/>
            <w:noProof/>
            <w:color w:val="000000" w:themeColor="text1"/>
          </w:rPr>
          <w:t>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INTRODUCTION AND RATIONALE</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47C20AE1"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4" w:history="1">
        <w:r w:rsidR="00D32C27" w:rsidRPr="00206189">
          <w:rPr>
            <w:rStyle w:val="Hyperlink"/>
            <w:noProof/>
            <w:color w:val="000000" w:themeColor="text1"/>
          </w:rPr>
          <w:t>3.1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Postoperative pulmonary complications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A2834FF"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5" w:history="1">
        <w:r w:rsidR="00D32C27" w:rsidRPr="00206189">
          <w:rPr>
            <w:rStyle w:val="Hyperlink"/>
            <w:noProof/>
            <w:color w:val="000000" w:themeColor="text1"/>
          </w:rPr>
          <w:t>3.2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Ventilator–associated lung injury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38623FA"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6" w:history="1">
        <w:r w:rsidR="00D32C27" w:rsidRPr="00206189">
          <w:rPr>
            <w:rStyle w:val="Hyperlink"/>
            <w:noProof/>
            <w:color w:val="000000" w:themeColor="text1"/>
            <w:lang w:val="en-US"/>
          </w:rPr>
          <w:t>3.3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Postoperative pulmonary complications and mechanical ventilation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C1F2C12"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7" w:history="1">
        <w:r w:rsidR="00D32C27" w:rsidRPr="00206189">
          <w:rPr>
            <w:rStyle w:val="Hyperlink"/>
            <w:noProof/>
            <w:color w:val="000000" w:themeColor="text1"/>
            <w:lang w:val="en-US"/>
          </w:rPr>
          <w:t>3.4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Mechanical ventilation and ventilator induced lung injury in thoracic anesthesia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52EAB14A"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38" w:history="1">
        <w:r w:rsidR="00D32C27" w:rsidRPr="00206189">
          <w:rPr>
            <w:rStyle w:val="Hyperlink"/>
            <w:noProof/>
            <w:color w:val="000000" w:themeColor="text1"/>
          </w:rPr>
          <w:t>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OBJECTIVES AND HYPOTHESIS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10A03C60"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9" w:history="1">
        <w:r w:rsidR="00D32C27" w:rsidRPr="00206189">
          <w:rPr>
            <w:rStyle w:val="Hyperlink"/>
            <w:noProof/>
            <w:color w:val="000000" w:themeColor="text1"/>
          </w:rPr>
          <w:t>4.1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Objectives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6E38F634"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0" w:history="1">
        <w:r w:rsidR="00D32C27" w:rsidRPr="00206189">
          <w:rPr>
            <w:rStyle w:val="Hyperlink"/>
            <w:noProof/>
            <w:color w:val="000000" w:themeColor="text1"/>
          </w:rPr>
          <w:t>4.2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Hypothesis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1A4A2619"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41" w:history="1">
        <w:r w:rsidR="00D32C27" w:rsidRPr="00206189">
          <w:rPr>
            <w:rStyle w:val="Hyperlink"/>
            <w:noProof/>
            <w:color w:val="000000" w:themeColor="text1"/>
          </w:rPr>
          <w:t>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STUDY DESIGN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16</w:t>
        </w:r>
        <w:r w:rsidR="00D32C27" w:rsidRPr="00206189">
          <w:rPr>
            <w:noProof/>
            <w:webHidden/>
            <w:color w:val="000000" w:themeColor="text1"/>
          </w:rPr>
          <w:fldChar w:fldCharType="end"/>
        </w:r>
      </w:hyperlink>
    </w:p>
    <w:p w14:paraId="29A454A4"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42" w:history="1">
        <w:r w:rsidR="00D32C27" w:rsidRPr="00206189">
          <w:rPr>
            <w:rStyle w:val="Hyperlink"/>
            <w:noProof/>
            <w:color w:val="000000" w:themeColor="text1"/>
          </w:rPr>
          <w:t>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STUDY POPULATION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204FDCF7"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3" w:history="1">
        <w:r w:rsidR="00D32C27" w:rsidRPr="00206189">
          <w:rPr>
            <w:rStyle w:val="Hyperlink"/>
            <w:noProof/>
            <w:color w:val="000000" w:themeColor="text1"/>
          </w:rPr>
          <w:t>6.1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Inclusion criteria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32DCAADA"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4" w:history="1">
        <w:r w:rsidR="00D32C27" w:rsidRPr="00206189">
          <w:rPr>
            <w:rStyle w:val="Hyperlink"/>
            <w:noProof/>
            <w:color w:val="000000" w:themeColor="text1"/>
          </w:rPr>
          <w:t>6.2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Exclusion criteria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56932CBC"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5" w:history="1">
        <w:r w:rsidR="00D32C27" w:rsidRPr="00206189">
          <w:rPr>
            <w:rStyle w:val="Hyperlink"/>
            <w:noProof/>
            <w:color w:val="000000" w:themeColor="text1"/>
          </w:rPr>
          <w:t>6.3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Sample size calculation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18</w:t>
        </w:r>
        <w:r w:rsidR="00D32C27" w:rsidRPr="00206189">
          <w:rPr>
            <w:noProof/>
            <w:webHidden/>
            <w:color w:val="000000" w:themeColor="text1"/>
          </w:rPr>
          <w:fldChar w:fldCharType="end"/>
        </w:r>
      </w:hyperlink>
    </w:p>
    <w:p w14:paraId="67280355"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6" w:history="1">
        <w:r w:rsidR="00D32C27" w:rsidRPr="00206189">
          <w:rPr>
            <w:rStyle w:val="Hyperlink"/>
            <w:noProof/>
            <w:color w:val="000000" w:themeColor="text1"/>
            <w:lang w:val="en-US"/>
          </w:rPr>
          <w:t>6.4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Anticipated duration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19</w:t>
        </w:r>
        <w:r w:rsidR="00D32C27" w:rsidRPr="00206189">
          <w:rPr>
            <w:noProof/>
            <w:webHidden/>
            <w:color w:val="000000" w:themeColor="text1"/>
          </w:rPr>
          <w:fldChar w:fldCharType="end"/>
        </w:r>
      </w:hyperlink>
    </w:p>
    <w:p w14:paraId="0514C852"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47" w:history="1">
        <w:r w:rsidR="00D32C27" w:rsidRPr="00206189">
          <w:rPr>
            <w:rStyle w:val="Hyperlink"/>
            <w:noProof/>
            <w:color w:val="000000" w:themeColor="text1"/>
            <w:lang w:val="en-US"/>
          </w:rPr>
          <w:t>7</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METHODS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0955AF9C"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8" w:history="1">
        <w:r w:rsidR="00D32C27" w:rsidRPr="00206189">
          <w:rPr>
            <w:rStyle w:val="Hyperlink"/>
            <w:noProof/>
            <w:color w:val="000000" w:themeColor="text1"/>
            <w:lang w:val="en-US"/>
          </w:rPr>
          <w:t>7.1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Study parameters/endpoints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373EA187"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49" w:history="1">
        <w:r w:rsidR="00D32C27" w:rsidRPr="00206189">
          <w:rPr>
            <w:rStyle w:val="Hyperlink"/>
            <w:noProof/>
            <w:color w:val="000000" w:themeColor="text1"/>
          </w:rPr>
          <w:t>7.1.1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Main study parameter/end</w:t>
        </w:r>
        <w:r w:rsidR="00D32C27" w:rsidRPr="00206189">
          <w:rPr>
            <w:rStyle w:val="Hyperlink"/>
            <w:noProof/>
            <w:color w:val="000000" w:themeColor="text1"/>
          </w:rPr>
          <w:t>point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78C7982C"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0" w:history="1">
        <w:r w:rsidR="00D32C27" w:rsidRPr="00206189">
          <w:rPr>
            <w:rStyle w:val="Hyperlink"/>
            <w:noProof/>
            <w:color w:val="000000" w:themeColor="text1"/>
          </w:rPr>
          <w:t>7.1.2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Secondary study parameters/endpoints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1C25D1EA"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1" w:history="1">
        <w:r w:rsidR="00D32C27" w:rsidRPr="00206189">
          <w:rPr>
            <w:rStyle w:val="Hyperlink"/>
            <w:noProof/>
            <w:color w:val="000000" w:themeColor="text1"/>
          </w:rPr>
          <w:t>7.2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Patient Consent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71F2B048"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2" w:history="1">
        <w:r w:rsidR="00D32C27" w:rsidRPr="00206189">
          <w:rPr>
            <w:rStyle w:val="Hyperlink"/>
            <w:noProof/>
            <w:color w:val="000000" w:themeColor="text1"/>
          </w:rPr>
          <w:t>7.3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Randomization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0661B5CB"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3" w:history="1">
        <w:r w:rsidR="00D32C27" w:rsidRPr="00206189">
          <w:rPr>
            <w:rStyle w:val="Hyperlink"/>
            <w:noProof/>
            <w:color w:val="000000" w:themeColor="text1"/>
          </w:rPr>
          <w:t>7.4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Respiratory management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6D87D521"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4" w:history="1">
        <w:r w:rsidR="00D32C27" w:rsidRPr="00206189">
          <w:rPr>
            <w:rStyle w:val="Hyperlink"/>
            <w:noProof/>
            <w:color w:val="000000" w:themeColor="text1"/>
          </w:rPr>
          <w:t>7.4.1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Lung separation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0F084F86"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5" w:history="1">
        <w:r w:rsidR="00D32C27" w:rsidRPr="00206189">
          <w:rPr>
            <w:rStyle w:val="Hyperlink"/>
            <w:noProof/>
            <w:color w:val="000000" w:themeColor="text1"/>
            <w:lang w:val="en-US"/>
          </w:rPr>
          <w:t>7.4.2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Mechanical ventilation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4CDF76F6"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6" w:history="1">
        <w:r w:rsidR="00D32C27" w:rsidRPr="00206189">
          <w:rPr>
            <w:rStyle w:val="Hyperlink"/>
            <w:noProof/>
            <w:color w:val="000000" w:themeColor="text1"/>
            <w:lang w:val="en-US"/>
          </w:rPr>
          <w:t>7.4.3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Recruitment maneuver</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22</w:t>
        </w:r>
        <w:r w:rsidR="00D32C27" w:rsidRPr="00206189">
          <w:rPr>
            <w:noProof/>
            <w:webHidden/>
            <w:color w:val="000000" w:themeColor="text1"/>
          </w:rPr>
          <w:fldChar w:fldCharType="end"/>
        </w:r>
      </w:hyperlink>
    </w:p>
    <w:p w14:paraId="33E38672"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7" w:history="1">
        <w:r w:rsidR="00D32C27" w:rsidRPr="00206189">
          <w:rPr>
            <w:rStyle w:val="Hyperlink"/>
            <w:noProof/>
            <w:color w:val="000000" w:themeColor="text1"/>
            <w:lang w:val="en-US"/>
          </w:rPr>
          <w:t>7.4.4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Hypoxemia rescue therapy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24</w:t>
        </w:r>
        <w:r w:rsidR="00D32C27" w:rsidRPr="00206189">
          <w:rPr>
            <w:noProof/>
            <w:webHidden/>
            <w:color w:val="000000" w:themeColor="text1"/>
          </w:rPr>
          <w:fldChar w:fldCharType="end"/>
        </w:r>
      </w:hyperlink>
    </w:p>
    <w:p w14:paraId="3AA99D67" w14:textId="77777777" w:rsidR="00D32C27" w:rsidRPr="00206189" w:rsidRDefault="00EC0340"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8" w:history="1">
        <w:r w:rsidR="00D32C27" w:rsidRPr="00206189">
          <w:rPr>
            <w:rStyle w:val="Hyperlink"/>
            <w:noProof/>
            <w:color w:val="000000" w:themeColor="text1"/>
          </w:rPr>
          <w:t>7.4.5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Hypercapnia  Rescue therapy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25</w:t>
        </w:r>
        <w:r w:rsidR="00D32C27" w:rsidRPr="00206189">
          <w:rPr>
            <w:noProof/>
            <w:webHidden/>
            <w:color w:val="000000" w:themeColor="text1"/>
          </w:rPr>
          <w:fldChar w:fldCharType="end"/>
        </w:r>
      </w:hyperlink>
    </w:p>
    <w:p w14:paraId="18085807"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9" w:history="1">
        <w:r w:rsidR="00D32C27" w:rsidRPr="00206189">
          <w:rPr>
            <w:rStyle w:val="Hyperlink"/>
            <w:noProof/>
            <w:color w:val="000000" w:themeColor="text1"/>
          </w:rPr>
          <w:t>7.5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Standard procedures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25</w:t>
        </w:r>
        <w:r w:rsidR="00D32C27" w:rsidRPr="00206189">
          <w:rPr>
            <w:noProof/>
            <w:webHidden/>
            <w:color w:val="000000" w:themeColor="text1"/>
          </w:rPr>
          <w:fldChar w:fldCharType="end"/>
        </w:r>
      </w:hyperlink>
    </w:p>
    <w:p w14:paraId="1325D5B2"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0" w:history="1">
        <w:r w:rsidR="00D32C27" w:rsidRPr="00206189">
          <w:rPr>
            <w:rStyle w:val="Hyperlink"/>
            <w:noProof/>
            <w:color w:val="000000" w:themeColor="text1"/>
          </w:rPr>
          <w:t>7.6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Data to be collected</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26</w:t>
        </w:r>
        <w:r w:rsidR="00D32C27" w:rsidRPr="00206189">
          <w:rPr>
            <w:noProof/>
            <w:webHidden/>
            <w:color w:val="000000" w:themeColor="text1"/>
          </w:rPr>
          <w:fldChar w:fldCharType="end"/>
        </w:r>
      </w:hyperlink>
    </w:p>
    <w:p w14:paraId="2D83B647"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1" w:history="1">
        <w:r w:rsidR="00D32C27" w:rsidRPr="00206189">
          <w:rPr>
            <w:rStyle w:val="Hyperlink"/>
            <w:noProof/>
            <w:color w:val="000000" w:themeColor="text1"/>
            <w:lang w:val="en-US"/>
          </w:rPr>
          <w:t>7.7</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Visits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32</w:t>
        </w:r>
        <w:r w:rsidR="00D32C27" w:rsidRPr="00206189">
          <w:rPr>
            <w:noProof/>
            <w:webHidden/>
            <w:color w:val="000000" w:themeColor="text1"/>
          </w:rPr>
          <w:fldChar w:fldCharType="end"/>
        </w:r>
      </w:hyperlink>
    </w:p>
    <w:p w14:paraId="30F48681"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62" w:history="1">
        <w:r w:rsidR="00D32C27" w:rsidRPr="00206189">
          <w:rPr>
            <w:rStyle w:val="Hyperlink"/>
            <w:noProof/>
            <w:color w:val="000000" w:themeColor="text1"/>
          </w:rPr>
          <w:t>8</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STATISTICAL ANALYSIS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FD8CBFF"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3" w:history="1">
        <w:r w:rsidR="00D32C27" w:rsidRPr="00206189">
          <w:rPr>
            <w:rStyle w:val="Hyperlink"/>
            <w:noProof/>
            <w:color w:val="000000" w:themeColor="text1"/>
          </w:rPr>
          <w:t>8.1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Descriptive statistics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B16B3E7"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4" w:history="1">
        <w:r w:rsidR="00D32C27" w:rsidRPr="00206189">
          <w:rPr>
            <w:rStyle w:val="Hyperlink"/>
            <w:noProof/>
            <w:color w:val="000000" w:themeColor="text1"/>
          </w:rPr>
          <w:t>8.2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Analysis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1007C96"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65" w:history="1">
        <w:r w:rsidR="00D32C27" w:rsidRPr="00206189">
          <w:rPr>
            <w:rStyle w:val="Hyperlink"/>
            <w:noProof/>
            <w:color w:val="000000" w:themeColor="text1"/>
          </w:rPr>
          <w:t>9</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ADVERSE EVENTS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2AB84DE7"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6" w:history="1">
        <w:r w:rsidR="00D32C27" w:rsidRPr="00206189">
          <w:rPr>
            <w:rStyle w:val="Hyperlink"/>
            <w:noProof/>
            <w:color w:val="000000" w:themeColor="text1"/>
          </w:rPr>
          <w:t>9.1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Definition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7B914E5D"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7" w:history="1">
        <w:r w:rsidR="00D32C27" w:rsidRPr="00206189">
          <w:rPr>
            <w:rStyle w:val="Hyperlink"/>
            <w:noProof/>
            <w:color w:val="000000" w:themeColor="text1"/>
          </w:rPr>
          <w:t>9.2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Documentation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10782F83"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8" w:history="1">
        <w:r w:rsidR="00D32C27" w:rsidRPr="00206189">
          <w:rPr>
            <w:rStyle w:val="Hyperlink"/>
            <w:noProof/>
            <w:color w:val="000000" w:themeColor="text1"/>
            <w:lang w:val="en-US"/>
          </w:rPr>
          <w:t>9.3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Data Safety Monitoring Board (DSMB)</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6DC37374"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9" w:history="1">
        <w:r w:rsidR="00D32C27" w:rsidRPr="00206189">
          <w:rPr>
            <w:rStyle w:val="Hyperlink"/>
            <w:noProof/>
            <w:color w:val="000000" w:themeColor="text1"/>
          </w:rPr>
          <w:t>9.4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Withdrawal of study participants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35</w:t>
        </w:r>
        <w:r w:rsidR="00D32C27" w:rsidRPr="00206189">
          <w:rPr>
            <w:noProof/>
            <w:webHidden/>
            <w:color w:val="000000" w:themeColor="text1"/>
          </w:rPr>
          <w:fldChar w:fldCharType="end"/>
        </w:r>
      </w:hyperlink>
    </w:p>
    <w:p w14:paraId="7E311230"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0" w:history="1">
        <w:r w:rsidR="00D32C27" w:rsidRPr="00206189">
          <w:rPr>
            <w:rStyle w:val="Hyperlink"/>
            <w:noProof/>
            <w:color w:val="000000" w:themeColor="text1"/>
            <w:lang w:val="en-US"/>
          </w:rPr>
          <w:t>9.5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Risk Benefit Assessment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36</w:t>
        </w:r>
        <w:r w:rsidR="00D32C27" w:rsidRPr="00206189">
          <w:rPr>
            <w:noProof/>
            <w:webHidden/>
            <w:color w:val="000000" w:themeColor="text1"/>
          </w:rPr>
          <w:fldChar w:fldCharType="end"/>
        </w:r>
      </w:hyperlink>
    </w:p>
    <w:p w14:paraId="3B93AEC1"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1" w:history="1">
        <w:r w:rsidR="00D32C27" w:rsidRPr="00206189">
          <w:rPr>
            <w:rStyle w:val="Hyperlink"/>
            <w:noProof/>
            <w:color w:val="000000" w:themeColor="text1"/>
            <w:lang w:val="en-US"/>
          </w:rPr>
          <w:t>9.6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Responsibilites of the investigator</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37</w:t>
        </w:r>
        <w:r w:rsidR="00D32C27" w:rsidRPr="00206189">
          <w:rPr>
            <w:noProof/>
            <w:webHidden/>
            <w:color w:val="000000" w:themeColor="text1"/>
          </w:rPr>
          <w:fldChar w:fldCharType="end"/>
        </w:r>
      </w:hyperlink>
    </w:p>
    <w:p w14:paraId="2BA3EA92"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72" w:history="1">
        <w:r w:rsidR="00D32C27" w:rsidRPr="00206189">
          <w:rPr>
            <w:rStyle w:val="Hyperlink"/>
            <w:noProof/>
            <w:color w:val="000000" w:themeColor="text1"/>
          </w:rPr>
          <w:t>10</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ADMINISTRATIVE ASPECTS AND PUBLICATION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4A6AAF51"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3" w:history="1">
        <w:r w:rsidR="00D32C27" w:rsidRPr="00206189">
          <w:rPr>
            <w:rStyle w:val="Hyperlink"/>
            <w:noProof/>
            <w:color w:val="000000" w:themeColor="text1"/>
          </w:rPr>
          <w:t>10.1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Documentation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79D48CD1"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4" w:history="1">
        <w:r w:rsidR="00D32C27" w:rsidRPr="00206189">
          <w:rPr>
            <w:rStyle w:val="Hyperlink"/>
            <w:noProof/>
            <w:color w:val="000000" w:themeColor="text1"/>
            <w:lang w:val="en-US"/>
          </w:rPr>
          <w:t>10.2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Handling and storage of data and documents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6A2B1852" w14:textId="77777777" w:rsidR="00D32C27" w:rsidRPr="00206189" w:rsidRDefault="00EC0340"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5" w:history="1">
        <w:r w:rsidR="00D32C27" w:rsidRPr="00206189">
          <w:rPr>
            <w:rStyle w:val="Hyperlink"/>
            <w:noProof/>
            <w:color w:val="000000" w:themeColor="text1"/>
            <w:lang w:val="en-US"/>
          </w:rPr>
          <w:t>10.3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Publication policy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1250FF4C"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76" w:history="1">
        <w:r w:rsidR="00D32C27" w:rsidRPr="00206189">
          <w:rPr>
            <w:rStyle w:val="Hyperlink"/>
            <w:noProof/>
            <w:color w:val="000000" w:themeColor="text1"/>
            <w:lang w:val="en-US"/>
          </w:rPr>
          <w:t>11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REFERENCES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39</w:t>
        </w:r>
        <w:r w:rsidR="00D32C27" w:rsidRPr="00206189">
          <w:rPr>
            <w:noProof/>
            <w:webHidden/>
            <w:color w:val="000000" w:themeColor="text1"/>
          </w:rPr>
          <w:fldChar w:fldCharType="end"/>
        </w:r>
      </w:hyperlink>
    </w:p>
    <w:p w14:paraId="485EC39A" w14:textId="77777777" w:rsidR="00D32C27" w:rsidRPr="00206189" w:rsidRDefault="00EC0340" w:rsidP="001812F3">
      <w:pPr>
        <w:pStyle w:val="Verzeichnis1"/>
        <w:jc w:val="both"/>
        <w:rPr>
          <w:rFonts w:asciiTheme="minorHAnsi" w:eastAsiaTheme="minorEastAsia" w:hAnsiTheme="minorHAnsi" w:cstheme="minorBidi"/>
          <w:noProof/>
          <w:color w:val="000000" w:themeColor="text1"/>
          <w:sz w:val="22"/>
          <w:lang w:eastAsia="de-DE"/>
        </w:rPr>
      </w:pPr>
      <w:hyperlink w:anchor="_Toc441132577" w:history="1">
        <w:r w:rsidR="00D32C27" w:rsidRPr="00206189">
          <w:rPr>
            <w:rStyle w:val="Hyperlink"/>
            <w:noProof/>
            <w:color w:val="000000" w:themeColor="text1"/>
            <w:lang w:val="en-US"/>
          </w:rPr>
          <w:t>12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APPENDIX</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42</w:t>
        </w:r>
        <w:r w:rsidR="00D32C27" w:rsidRPr="00206189">
          <w:rPr>
            <w:noProof/>
            <w:webHidden/>
            <w:color w:val="000000" w:themeColor="text1"/>
          </w:rPr>
          <w:fldChar w:fldCharType="end"/>
        </w:r>
      </w:hyperlink>
    </w:p>
    <w:p w14:paraId="7682BF3D" w14:textId="77777777" w:rsidR="00F64E94" w:rsidRPr="00206189" w:rsidRDefault="00595EE1" w:rsidP="001812F3">
      <w:pPr>
        <w:jc w:val="both"/>
        <w:rPr>
          <w:color w:val="000000" w:themeColor="text1"/>
        </w:rPr>
      </w:pPr>
      <w:r w:rsidRPr="00206189">
        <w:rPr>
          <w:color w:val="000000" w:themeColor="text1"/>
          <w:sz w:val="20"/>
        </w:rPr>
        <w:fldChar w:fldCharType="end"/>
      </w:r>
      <w:r w:rsidR="00F64E94" w:rsidRPr="00206189">
        <w:rPr>
          <w:color w:val="000000" w:themeColor="text1"/>
        </w:rPr>
        <w:br w:type="page"/>
      </w:r>
    </w:p>
    <w:p w14:paraId="10EF6E44" w14:textId="77777777" w:rsidR="00F64E94" w:rsidRPr="00206189" w:rsidRDefault="00F64E94" w:rsidP="001812F3">
      <w:pPr>
        <w:pStyle w:val="berschrift1"/>
        <w:jc w:val="both"/>
        <w:rPr>
          <w:color w:val="000000" w:themeColor="text1"/>
          <w:lang w:val="en-US"/>
        </w:rPr>
      </w:pPr>
      <w:bookmarkStart w:id="0" w:name="_Ref422409056"/>
      <w:bookmarkStart w:id="1" w:name="_Toc422409444"/>
      <w:bookmarkStart w:id="2" w:name="_Toc422409597"/>
      <w:bookmarkStart w:id="3" w:name="_Toc441132530"/>
      <w:r w:rsidRPr="00206189">
        <w:rPr>
          <w:color w:val="000000" w:themeColor="text1"/>
          <w:lang w:val="en-US"/>
        </w:rPr>
        <w:lastRenderedPageBreak/>
        <w:t>LIST OF ABBREVIATIONS AND RELEVANT DEFINITIONS</w:t>
      </w:r>
      <w:bookmarkEnd w:id="0"/>
      <w:bookmarkEnd w:id="1"/>
      <w:bookmarkEnd w:id="2"/>
      <w:bookmarkEnd w:id="3"/>
    </w:p>
    <w:p w14:paraId="4C65D7C8" w14:textId="77777777" w:rsidR="00F64E94" w:rsidRPr="00206189" w:rsidRDefault="00F64E94" w:rsidP="001812F3">
      <w:pPr>
        <w:jc w:val="both"/>
        <w:rPr>
          <w:color w:val="000000" w:themeColor="text1"/>
          <w:lang w:val="en-US"/>
        </w:rPr>
      </w:pPr>
    </w:p>
    <w:p w14:paraId="7A13EC85" w14:textId="77777777" w:rsidR="00F64E94" w:rsidRPr="00206189" w:rsidRDefault="00F64E94" w:rsidP="001812F3">
      <w:pPr>
        <w:jc w:val="both"/>
        <w:rPr>
          <w:color w:val="000000" w:themeColor="text1"/>
          <w:lang w:val="en-US"/>
        </w:rPr>
      </w:pPr>
      <w:r w:rsidRPr="00206189">
        <w:rPr>
          <w:color w:val="000000" w:themeColor="text1"/>
          <w:lang w:val="en-US"/>
        </w:rPr>
        <w:t>AE</w:t>
      </w:r>
      <w:r w:rsidRPr="00206189">
        <w:rPr>
          <w:color w:val="000000" w:themeColor="text1"/>
          <w:lang w:val="en-US"/>
        </w:rPr>
        <w:tab/>
        <w:t>Adverse Event</w:t>
      </w:r>
    </w:p>
    <w:p w14:paraId="6965947D" w14:textId="77777777" w:rsidR="00F64E94" w:rsidRPr="00206189" w:rsidRDefault="00F64E94" w:rsidP="001812F3">
      <w:pPr>
        <w:jc w:val="both"/>
        <w:rPr>
          <w:color w:val="000000" w:themeColor="text1"/>
          <w:lang w:val="en-US"/>
        </w:rPr>
      </w:pPr>
      <w:r w:rsidRPr="00206189">
        <w:rPr>
          <w:color w:val="000000" w:themeColor="text1"/>
          <w:lang w:val="en-US"/>
        </w:rPr>
        <w:t>ALI</w:t>
      </w:r>
      <w:r w:rsidRPr="00206189">
        <w:rPr>
          <w:color w:val="000000" w:themeColor="text1"/>
          <w:lang w:val="en-US"/>
        </w:rPr>
        <w:tab/>
        <w:t>Acute Lung Injury</w:t>
      </w:r>
    </w:p>
    <w:p w14:paraId="78FE6815" w14:textId="77777777" w:rsidR="00F64E94" w:rsidRPr="00206189" w:rsidRDefault="00F64E94" w:rsidP="001812F3">
      <w:pPr>
        <w:jc w:val="both"/>
        <w:rPr>
          <w:color w:val="000000" w:themeColor="text1"/>
          <w:lang w:val="en-US"/>
        </w:rPr>
      </w:pPr>
      <w:r w:rsidRPr="00206189">
        <w:rPr>
          <w:color w:val="000000" w:themeColor="text1"/>
          <w:lang w:val="en-US"/>
        </w:rPr>
        <w:t>AR</w:t>
      </w:r>
      <w:r w:rsidRPr="00206189">
        <w:rPr>
          <w:color w:val="000000" w:themeColor="text1"/>
          <w:lang w:val="en-US"/>
        </w:rPr>
        <w:tab/>
        <w:t>Adverse Reaction</w:t>
      </w:r>
    </w:p>
    <w:p w14:paraId="52EBE451" w14:textId="77777777" w:rsidR="00F64E94" w:rsidRPr="00206189" w:rsidRDefault="00F64E94" w:rsidP="001812F3">
      <w:pPr>
        <w:jc w:val="both"/>
        <w:rPr>
          <w:color w:val="000000" w:themeColor="text1"/>
          <w:lang w:val="en-US"/>
        </w:rPr>
      </w:pPr>
      <w:r w:rsidRPr="00206189">
        <w:rPr>
          <w:color w:val="000000" w:themeColor="text1"/>
          <w:lang w:val="en-US"/>
        </w:rPr>
        <w:t>ARDS</w:t>
      </w:r>
      <w:r w:rsidRPr="00206189">
        <w:rPr>
          <w:color w:val="000000" w:themeColor="text1"/>
          <w:lang w:val="en-US"/>
        </w:rPr>
        <w:tab/>
        <w:t>Acute Respiratory Distress Syndrome</w:t>
      </w:r>
    </w:p>
    <w:p w14:paraId="3EA2C67A" w14:textId="77777777" w:rsidR="00F64E94" w:rsidRPr="00206189" w:rsidRDefault="00F64E94" w:rsidP="001812F3">
      <w:pPr>
        <w:jc w:val="both"/>
        <w:rPr>
          <w:color w:val="000000" w:themeColor="text1"/>
          <w:lang w:val="en-US"/>
        </w:rPr>
      </w:pPr>
      <w:r w:rsidRPr="00206189">
        <w:rPr>
          <w:color w:val="000000" w:themeColor="text1"/>
          <w:lang w:val="en-US"/>
        </w:rPr>
        <w:t>BMI</w:t>
      </w:r>
      <w:r w:rsidRPr="00206189">
        <w:rPr>
          <w:color w:val="000000" w:themeColor="text1"/>
          <w:lang w:val="en-US"/>
        </w:rPr>
        <w:tab/>
        <w:t>Body Mass Index</w:t>
      </w:r>
    </w:p>
    <w:p w14:paraId="05A50200" w14:textId="77777777" w:rsidR="00F64E94" w:rsidRPr="00206189" w:rsidRDefault="00F64E94" w:rsidP="001812F3">
      <w:pPr>
        <w:jc w:val="both"/>
        <w:rPr>
          <w:color w:val="000000" w:themeColor="text1"/>
          <w:lang w:val="en-US"/>
        </w:rPr>
      </w:pPr>
      <w:r w:rsidRPr="00206189">
        <w:rPr>
          <w:color w:val="000000" w:themeColor="text1"/>
          <w:lang w:val="en-US"/>
        </w:rPr>
        <w:t>CA</w:t>
      </w:r>
      <w:r w:rsidRPr="00206189">
        <w:rPr>
          <w:color w:val="000000" w:themeColor="text1"/>
          <w:lang w:val="en-US"/>
        </w:rPr>
        <w:tab/>
        <w:t>Competent Authority</w:t>
      </w:r>
    </w:p>
    <w:p w14:paraId="264A7F03" w14:textId="77777777" w:rsidR="00F64E94" w:rsidRPr="00206189" w:rsidRDefault="00F64E94" w:rsidP="001812F3">
      <w:pPr>
        <w:jc w:val="both"/>
        <w:rPr>
          <w:color w:val="000000" w:themeColor="text1"/>
          <w:lang w:val="en-US"/>
        </w:rPr>
      </w:pPr>
      <w:r w:rsidRPr="00206189">
        <w:rPr>
          <w:color w:val="000000" w:themeColor="text1"/>
          <w:lang w:val="en-US"/>
        </w:rPr>
        <w:t>COPD</w:t>
      </w:r>
      <w:r w:rsidRPr="00206189">
        <w:rPr>
          <w:color w:val="000000" w:themeColor="text1"/>
          <w:lang w:val="en-US"/>
        </w:rPr>
        <w:tab/>
        <w:t>Chronic Obstructive Pulmonary Disease</w:t>
      </w:r>
    </w:p>
    <w:p w14:paraId="12F754BC" w14:textId="77777777" w:rsidR="00F64E94" w:rsidRPr="00206189" w:rsidRDefault="00F64E94" w:rsidP="001812F3">
      <w:pPr>
        <w:jc w:val="both"/>
        <w:rPr>
          <w:color w:val="000000" w:themeColor="text1"/>
          <w:lang w:val="en-US"/>
        </w:rPr>
      </w:pPr>
      <w:r w:rsidRPr="00206189">
        <w:rPr>
          <w:color w:val="000000" w:themeColor="text1"/>
          <w:lang w:val="en-US"/>
        </w:rPr>
        <w:t>CPAP</w:t>
      </w:r>
      <w:r w:rsidRPr="00206189">
        <w:rPr>
          <w:color w:val="000000" w:themeColor="text1"/>
          <w:lang w:val="en-US"/>
        </w:rPr>
        <w:tab/>
        <w:t>Continuous Positive Airway Pressure</w:t>
      </w:r>
    </w:p>
    <w:p w14:paraId="357A5E14" w14:textId="77777777" w:rsidR="00F64E94" w:rsidRPr="00206189" w:rsidRDefault="00F64E94" w:rsidP="001812F3">
      <w:pPr>
        <w:jc w:val="both"/>
        <w:rPr>
          <w:color w:val="000000" w:themeColor="text1"/>
          <w:lang w:val="en-US"/>
        </w:rPr>
      </w:pPr>
      <w:r w:rsidRPr="00206189">
        <w:rPr>
          <w:color w:val="000000" w:themeColor="text1"/>
          <w:lang w:val="en-US"/>
        </w:rPr>
        <w:t>EU</w:t>
      </w:r>
      <w:r w:rsidRPr="00206189">
        <w:rPr>
          <w:color w:val="000000" w:themeColor="text1"/>
          <w:lang w:val="en-US"/>
        </w:rPr>
        <w:tab/>
        <w:t>European Union</w:t>
      </w:r>
    </w:p>
    <w:p w14:paraId="3277FE6E" w14:textId="77777777" w:rsidR="00F64E94" w:rsidRPr="00206189" w:rsidRDefault="00F64E94" w:rsidP="001812F3">
      <w:pPr>
        <w:jc w:val="both"/>
        <w:rPr>
          <w:color w:val="000000" w:themeColor="text1"/>
          <w:lang w:val="en-US"/>
        </w:rPr>
      </w:pPr>
      <w:r w:rsidRPr="00206189">
        <w:rPr>
          <w:color w:val="000000" w:themeColor="text1"/>
          <w:lang w:val="en-US"/>
        </w:rPr>
        <w:t>ICU</w:t>
      </w:r>
      <w:r w:rsidRPr="00206189">
        <w:rPr>
          <w:color w:val="000000" w:themeColor="text1"/>
          <w:lang w:val="en-US"/>
        </w:rPr>
        <w:tab/>
        <w:t>Intensive Care Unit</w:t>
      </w:r>
    </w:p>
    <w:p w14:paraId="4068A1A5" w14:textId="77777777" w:rsidR="00F64E94" w:rsidRPr="00206189" w:rsidRDefault="00F64E94" w:rsidP="001812F3">
      <w:pPr>
        <w:jc w:val="both"/>
        <w:rPr>
          <w:color w:val="000000" w:themeColor="text1"/>
          <w:lang w:val="en-US"/>
        </w:rPr>
      </w:pPr>
      <w:r w:rsidRPr="00206189">
        <w:rPr>
          <w:color w:val="000000" w:themeColor="text1"/>
          <w:lang w:val="en-US"/>
        </w:rPr>
        <w:t>NPPV</w:t>
      </w:r>
      <w:r w:rsidRPr="00206189">
        <w:rPr>
          <w:color w:val="000000" w:themeColor="text1"/>
          <w:lang w:val="en-US"/>
        </w:rPr>
        <w:tab/>
        <w:t>Noninvasive Positive Pressure Ventilation</w:t>
      </w:r>
    </w:p>
    <w:p w14:paraId="090E0F10" w14:textId="77777777" w:rsidR="00F64E94" w:rsidRPr="00206189" w:rsidRDefault="00F64E94" w:rsidP="001812F3">
      <w:pPr>
        <w:jc w:val="both"/>
        <w:rPr>
          <w:color w:val="000000" w:themeColor="text1"/>
          <w:lang w:val="en-US"/>
        </w:rPr>
      </w:pPr>
      <w:r w:rsidRPr="00206189">
        <w:rPr>
          <w:color w:val="000000" w:themeColor="text1"/>
          <w:lang w:val="en-US"/>
        </w:rPr>
        <w:t>OLV</w:t>
      </w:r>
      <w:r w:rsidRPr="00206189">
        <w:rPr>
          <w:color w:val="000000" w:themeColor="text1"/>
          <w:lang w:val="en-US"/>
        </w:rPr>
        <w:tab/>
        <w:t>One-Lung Ventilation</w:t>
      </w:r>
    </w:p>
    <w:p w14:paraId="7B647D4D" w14:textId="77777777" w:rsidR="00F64E94" w:rsidRPr="00206189" w:rsidRDefault="00F64E94" w:rsidP="001812F3">
      <w:pPr>
        <w:jc w:val="both"/>
        <w:rPr>
          <w:color w:val="000000" w:themeColor="text1"/>
          <w:lang w:val="en-US"/>
        </w:rPr>
      </w:pPr>
      <w:r w:rsidRPr="00206189">
        <w:rPr>
          <w:color w:val="000000" w:themeColor="text1"/>
          <w:lang w:val="en-US"/>
        </w:rPr>
        <w:t>OSA</w:t>
      </w:r>
      <w:r w:rsidRPr="00206189">
        <w:rPr>
          <w:color w:val="000000" w:themeColor="text1"/>
          <w:lang w:val="en-US"/>
        </w:rPr>
        <w:tab/>
        <w:t>Obstructive Sleep Apnea</w:t>
      </w:r>
    </w:p>
    <w:p w14:paraId="61A0FC28" w14:textId="77F66F3B" w:rsidR="009505EC" w:rsidRPr="00206189" w:rsidRDefault="009505EC" w:rsidP="001812F3">
      <w:pPr>
        <w:jc w:val="both"/>
        <w:rPr>
          <w:color w:val="000000" w:themeColor="text1"/>
          <w:lang w:val="en-US"/>
        </w:rPr>
      </w:pPr>
      <w:r w:rsidRPr="00206189">
        <w:rPr>
          <w:color w:val="000000" w:themeColor="text1"/>
          <w:lang w:val="en-US"/>
        </w:rPr>
        <w:t>PBW</w:t>
      </w:r>
      <w:r w:rsidRPr="00206189">
        <w:rPr>
          <w:color w:val="000000" w:themeColor="text1"/>
          <w:lang w:val="en-US"/>
        </w:rPr>
        <w:tab/>
        <w:t>Predicted Body Weight</w:t>
      </w:r>
    </w:p>
    <w:p w14:paraId="5927DE6B" w14:textId="77777777" w:rsidR="00F64E94" w:rsidRPr="00206189" w:rsidRDefault="00F64E94" w:rsidP="001812F3">
      <w:pPr>
        <w:jc w:val="both"/>
        <w:rPr>
          <w:color w:val="000000" w:themeColor="text1"/>
          <w:lang w:val="en-US"/>
        </w:rPr>
      </w:pPr>
      <w:r w:rsidRPr="00206189">
        <w:rPr>
          <w:color w:val="000000" w:themeColor="text1"/>
          <w:lang w:val="en-US"/>
        </w:rPr>
        <w:t>PEEP</w:t>
      </w:r>
      <w:r w:rsidRPr="00206189">
        <w:rPr>
          <w:color w:val="000000" w:themeColor="text1"/>
          <w:lang w:val="en-US"/>
        </w:rPr>
        <w:tab/>
        <w:t>Positive end–expiratory pressure</w:t>
      </w:r>
    </w:p>
    <w:p w14:paraId="698C9AFE" w14:textId="77777777" w:rsidR="00F64E94" w:rsidRPr="00206189" w:rsidRDefault="00F64E94" w:rsidP="001812F3">
      <w:pPr>
        <w:jc w:val="both"/>
        <w:rPr>
          <w:color w:val="000000" w:themeColor="text1"/>
          <w:lang w:val="en-US"/>
        </w:rPr>
      </w:pPr>
      <w:r w:rsidRPr="00206189">
        <w:rPr>
          <w:color w:val="000000" w:themeColor="text1"/>
          <w:lang w:val="en-US"/>
        </w:rPr>
        <w:t>PPC</w:t>
      </w:r>
      <w:r w:rsidRPr="00206189">
        <w:rPr>
          <w:color w:val="000000" w:themeColor="text1"/>
          <w:lang w:val="en-US"/>
        </w:rPr>
        <w:tab/>
        <w:t>Postoperative Pulmonary Complication</w:t>
      </w:r>
    </w:p>
    <w:p w14:paraId="5222E03C" w14:textId="77777777" w:rsidR="00F64E94" w:rsidRPr="00206189" w:rsidRDefault="00F64E94" w:rsidP="001812F3">
      <w:pPr>
        <w:jc w:val="both"/>
        <w:rPr>
          <w:color w:val="000000" w:themeColor="text1"/>
          <w:lang w:val="en-US"/>
        </w:rPr>
      </w:pPr>
      <w:r w:rsidRPr="00206189">
        <w:rPr>
          <w:color w:val="000000" w:themeColor="text1"/>
          <w:lang w:val="en-US"/>
        </w:rPr>
        <w:t>ppo</w:t>
      </w:r>
      <w:r w:rsidRPr="00206189">
        <w:rPr>
          <w:color w:val="000000" w:themeColor="text1"/>
          <w:lang w:val="en-US"/>
        </w:rPr>
        <w:tab/>
        <w:t>Predictive postoperative</w:t>
      </w:r>
    </w:p>
    <w:p w14:paraId="1F012F19" w14:textId="77777777" w:rsidR="00F64E94" w:rsidRPr="00206189" w:rsidRDefault="00F64E94" w:rsidP="001812F3">
      <w:pPr>
        <w:jc w:val="both"/>
        <w:rPr>
          <w:color w:val="000000" w:themeColor="text1"/>
          <w:lang w:val="en-US"/>
        </w:rPr>
      </w:pPr>
      <w:r w:rsidRPr="00206189">
        <w:rPr>
          <w:color w:val="000000" w:themeColor="text1"/>
          <w:lang w:val="en-US"/>
        </w:rPr>
        <w:t>RM</w:t>
      </w:r>
      <w:r w:rsidRPr="00206189">
        <w:rPr>
          <w:color w:val="000000" w:themeColor="text1"/>
          <w:lang w:val="en-US"/>
        </w:rPr>
        <w:tab/>
        <w:t>Recruitment Maneuver</w:t>
      </w:r>
    </w:p>
    <w:p w14:paraId="0B7888A2" w14:textId="77777777" w:rsidR="00F64E94" w:rsidRPr="00206189" w:rsidRDefault="00F64E94" w:rsidP="001812F3">
      <w:pPr>
        <w:jc w:val="both"/>
        <w:rPr>
          <w:color w:val="000000" w:themeColor="text1"/>
          <w:lang w:val="en-US"/>
        </w:rPr>
      </w:pPr>
      <w:r w:rsidRPr="00206189">
        <w:rPr>
          <w:color w:val="000000" w:themeColor="text1"/>
          <w:lang w:val="en-US"/>
        </w:rPr>
        <w:t>VILI</w:t>
      </w:r>
      <w:r w:rsidRPr="00206189">
        <w:rPr>
          <w:color w:val="000000" w:themeColor="text1"/>
          <w:lang w:val="en-US"/>
        </w:rPr>
        <w:tab/>
        <w:t>Ventilator–induced lung injury</w:t>
      </w:r>
    </w:p>
    <w:p w14:paraId="2A1E6B52" w14:textId="77777777" w:rsidR="00F64E94" w:rsidRPr="00206189" w:rsidRDefault="00F64E94" w:rsidP="001812F3">
      <w:pPr>
        <w:jc w:val="both"/>
        <w:rPr>
          <w:color w:val="000000" w:themeColor="text1"/>
          <w:lang w:val="en-US"/>
        </w:rPr>
      </w:pPr>
      <w:r w:rsidRPr="00206189">
        <w:rPr>
          <w:color w:val="000000" w:themeColor="text1"/>
          <w:lang w:val="en-US"/>
        </w:rPr>
        <w:t xml:space="preserve"> </w:t>
      </w:r>
    </w:p>
    <w:p w14:paraId="6C07F2AA" w14:textId="77777777" w:rsidR="00F64E94" w:rsidRPr="00206189" w:rsidRDefault="00F64E94" w:rsidP="001812F3">
      <w:pPr>
        <w:jc w:val="both"/>
        <w:rPr>
          <w:color w:val="000000" w:themeColor="text1"/>
          <w:lang w:val="en-US"/>
        </w:rPr>
      </w:pPr>
      <w:r w:rsidRPr="00206189">
        <w:rPr>
          <w:color w:val="000000" w:themeColor="text1"/>
          <w:lang w:val="en-US"/>
        </w:rPr>
        <w:br w:type="page"/>
      </w:r>
    </w:p>
    <w:p w14:paraId="07F567B6" w14:textId="77777777" w:rsidR="00F64E94" w:rsidRPr="00206189" w:rsidRDefault="00F64E94" w:rsidP="001812F3">
      <w:pPr>
        <w:jc w:val="both"/>
        <w:rPr>
          <w:color w:val="000000" w:themeColor="text1"/>
          <w:lang w:val="en-US"/>
        </w:rPr>
      </w:pPr>
    </w:p>
    <w:p w14:paraId="6C985FA5" w14:textId="77777777" w:rsidR="00F64E94" w:rsidRPr="00206189" w:rsidRDefault="00F64E94" w:rsidP="001812F3">
      <w:pPr>
        <w:pStyle w:val="berschrift1"/>
        <w:jc w:val="both"/>
        <w:rPr>
          <w:color w:val="000000" w:themeColor="text1"/>
        </w:rPr>
      </w:pPr>
      <w:bookmarkStart w:id="4" w:name="_Toc422409445"/>
      <w:bookmarkStart w:id="5" w:name="_Toc422409598"/>
      <w:bookmarkStart w:id="6" w:name="_Toc441132531"/>
      <w:r w:rsidRPr="00206189">
        <w:rPr>
          <w:color w:val="000000" w:themeColor="text1"/>
        </w:rPr>
        <w:t>SUMMARY</w:t>
      </w:r>
      <w:bookmarkEnd w:id="4"/>
      <w:bookmarkEnd w:id="5"/>
      <w:bookmarkEnd w:id="6"/>
    </w:p>
    <w:p w14:paraId="2C9A356D" w14:textId="77777777" w:rsidR="00E02673" w:rsidRPr="00206189" w:rsidRDefault="00E02673" w:rsidP="001812F3">
      <w:pPr>
        <w:pStyle w:val="berschrift1"/>
        <w:numPr>
          <w:ilvl w:val="0"/>
          <w:numId w:val="0"/>
        </w:numPr>
        <w:ind w:left="432" w:hanging="432"/>
        <w:jc w:val="both"/>
        <w:rPr>
          <w:color w:val="000000" w:themeColor="text1"/>
        </w:rPr>
      </w:pPr>
      <w:bookmarkStart w:id="7" w:name="_Toc441132532"/>
      <w:bookmarkStart w:id="8" w:name="_Toc422409446"/>
      <w:bookmarkStart w:id="9" w:name="_Toc422409599"/>
      <w:r w:rsidRPr="00206189">
        <w:rPr>
          <w:color w:val="000000" w:themeColor="text1"/>
        </w:rPr>
        <w:t>SUMMARY</w:t>
      </w:r>
      <w:bookmarkEnd w:id="7"/>
    </w:p>
    <w:tbl>
      <w:tblPr>
        <w:tblStyle w:val="Tabellenraster"/>
        <w:tblW w:w="0" w:type="auto"/>
        <w:tblLook w:val="04A0" w:firstRow="1" w:lastRow="0" w:firstColumn="1" w:lastColumn="0" w:noHBand="0" w:noVBand="1"/>
      </w:tblPr>
      <w:tblGrid>
        <w:gridCol w:w="1809"/>
        <w:gridCol w:w="7403"/>
      </w:tblGrid>
      <w:tr w:rsidR="00206189" w:rsidRPr="0012167D" w14:paraId="1D4375E7" w14:textId="77777777" w:rsidTr="00E02673">
        <w:tc>
          <w:tcPr>
            <w:tcW w:w="1809" w:type="dxa"/>
          </w:tcPr>
          <w:p w14:paraId="3300736F" w14:textId="77777777" w:rsidR="00E02673" w:rsidRPr="00206189" w:rsidRDefault="00E02673" w:rsidP="001812F3">
            <w:pPr>
              <w:jc w:val="both"/>
              <w:rPr>
                <w:color w:val="000000" w:themeColor="text1"/>
              </w:rPr>
            </w:pPr>
            <w:r w:rsidRPr="00206189">
              <w:rPr>
                <w:color w:val="000000" w:themeColor="text1"/>
              </w:rPr>
              <w:t>Rationale</w:t>
            </w:r>
          </w:p>
          <w:p w14:paraId="33594530" w14:textId="77777777" w:rsidR="00E02673" w:rsidRPr="00206189" w:rsidRDefault="00E02673" w:rsidP="001812F3">
            <w:pPr>
              <w:jc w:val="both"/>
              <w:rPr>
                <w:color w:val="000000" w:themeColor="text1"/>
                <w:u w:val="single"/>
              </w:rPr>
            </w:pPr>
          </w:p>
        </w:tc>
        <w:tc>
          <w:tcPr>
            <w:tcW w:w="7403" w:type="dxa"/>
          </w:tcPr>
          <w:p w14:paraId="02C01071" w14:textId="67DB26D3" w:rsidR="00E02673" w:rsidRPr="00206189" w:rsidRDefault="00E02673" w:rsidP="001812F3">
            <w:pPr>
              <w:jc w:val="both"/>
              <w:rPr>
                <w:color w:val="000000" w:themeColor="text1"/>
                <w:u w:val="single"/>
                <w:lang w:val="en-US"/>
              </w:rPr>
            </w:pPr>
            <w:r w:rsidRPr="00206189">
              <w:rPr>
                <w:color w:val="000000" w:themeColor="text1"/>
                <w:lang w:val="en-US"/>
              </w:rPr>
              <w:t>One–lung ventilation (OLV) with resting of the contralateral lung may be required to allow or facilitate thoracic surgery. However, OLV can result in severe hypoxemia, requiring a mechanical ventilation approach that is able to maintain adequate gas exchange, while protecting the lungs against postoperative pulmonary complications (PPCs). During OLV, the use of lower tidal volumes (V</w:t>
            </w:r>
            <w:r w:rsidRPr="00206189">
              <w:rPr>
                <w:color w:val="000000" w:themeColor="text1"/>
                <w:vertAlign w:val="subscript"/>
                <w:lang w:val="en-US"/>
              </w:rPr>
              <w:t>T</w:t>
            </w:r>
            <w:r w:rsidRPr="00206189">
              <w:rPr>
                <w:color w:val="000000" w:themeColor="text1"/>
                <w:lang w:val="en-US"/>
              </w:rPr>
              <w:t>) is helpful to avoid over-distension, but can result in increased atelectasis and repetitive collapse-and-reopening of lung units, particularly at low levels of positive end-expiratory pressure (PEEP). Nevertheless, it is not known if, during OLV with low V</w:t>
            </w:r>
            <w:r w:rsidRPr="00206189">
              <w:rPr>
                <w:color w:val="000000" w:themeColor="text1"/>
                <w:vertAlign w:val="subscript"/>
                <w:lang w:val="en-US"/>
              </w:rPr>
              <w:t>T</w:t>
            </w:r>
            <w:r w:rsidRPr="00206189">
              <w:rPr>
                <w:color w:val="000000" w:themeColor="text1"/>
                <w:lang w:val="en-US"/>
              </w:rPr>
              <w:t>, high levels of PEEP combined with lung recruitment maneuvers are superior to low</w:t>
            </w:r>
            <w:r w:rsidR="004556D5" w:rsidRPr="00206189">
              <w:rPr>
                <w:color w:val="000000" w:themeColor="text1"/>
                <w:lang w:val="en-US"/>
              </w:rPr>
              <w:t xml:space="preserve"> to moderate</w:t>
            </w:r>
            <w:r w:rsidRPr="00206189">
              <w:rPr>
                <w:color w:val="000000" w:themeColor="text1"/>
                <w:lang w:val="en-US"/>
              </w:rPr>
              <w:t xml:space="preserve"> PEEP for protection against PPCs.</w:t>
            </w:r>
          </w:p>
        </w:tc>
      </w:tr>
      <w:tr w:rsidR="00206189" w:rsidRPr="0012167D" w14:paraId="4C8FF7F3" w14:textId="77777777" w:rsidTr="00E02673">
        <w:tc>
          <w:tcPr>
            <w:tcW w:w="1809" w:type="dxa"/>
          </w:tcPr>
          <w:p w14:paraId="400ED0E6" w14:textId="77777777" w:rsidR="00E02673" w:rsidRPr="00206189" w:rsidRDefault="00E02673" w:rsidP="001812F3">
            <w:pPr>
              <w:jc w:val="both"/>
              <w:rPr>
                <w:color w:val="000000" w:themeColor="text1"/>
              </w:rPr>
            </w:pPr>
            <w:r w:rsidRPr="00206189">
              <w:rPr>
                <w:color w:val="000000" w:themeColor="text1"/>
              </w:rPr>
              <w:t>Objectives</w:t>
            </w:r>
          </w:p>
          <w:p w14:paraId="1370D7F5" w14:textId="77777777" w:rsidR="00E02673" w:rsidRPr="00206189" w:rsidRDefault="00E02673" w:rsidP="001812F3">
            <w:pPr>
              <w:jc w:val="both"/>
              <w:rPr>
                <w:color w:val="000000" w:themeColor="text1"/>
                <w:u w:val="single"/>
              </w:rPr>
            </w:pPr>
          </w:p>
        </w:tc>
        <w:tc>
          <w:tcPr>
            <w:tcW w:w="7403" w:type="dxa"/>
          </w:tcPr>
          <w:p w14:paraId="6B1981A8" w14:textId="6E0DA920" w:rsidR="00E02673" w:rsidRPr="00206189" w:rsidRDefault="00E02673" w:rsidP="001812F3">
            <w:pPr>
              <w:jc w:val="both"/>
              <w:rPr>
                <w:color w:val="000000" w:themeColor="text1"/>
                <w:u w:val="single"/>
                <w:lang w:val="en-US"/>
              </w:rPr>
            </w:pPr>
            <w:r w:rsidRPr="00206189">
              <w:rPr>
                <w:color w:val="000000" w:themeColor="text1"/>
                <w:lang w:val="en-US"/>
              </w:rPr>
              <w:t>To</w:t>
            </w:r>
            <w:r w:rsidR="00F57FBB" w:rsidRPr="00206189">
              <w:rPr>
                <w:color w:val="000000" w:themeColor="text1"/>
                <w:lang w:val="en-US"/>
              </w:rPr>
              <w:t xml:space="preserve"> compare a strategy using high</w:t>
            </w:r>
            <w:r w:rsidRPr="00206189">
              <w:rPr>
                <w:color w:val="000000" w:themeColor="text1"/>
                <w:lang w:val="en-US"/>
              </w:rPr>
              <w:t xml:space="preserve"> PEEP (10 cmH</w:t>
            </w:r>
            <w:r w:rsidRPr="00206189">
              <w:rPr>
                <w:color w:val="000000" w:themeColor="text1"/>
                <w:vertAlign w:val="subscript"/>
                <w:lang w:val="en-US"/>
              </w:rPr>
              <w:t>2</w:t>
            </w:r>
            <w:r w:rsidRPr="00206189">
              <w:rPr>
                <w:color w:val="000000" w:themeColor="text1"/>
                <w:lang w:val="en-US"/>
              </w:rPr>
              <w:t>O) with recrui</w:t>
            </w:r>
            <w:r w:rsidR="00F57FBB" w:rsidRPr="00206189">
              <w:rPr>
                <w:color w:val="000000" w:themeColor="text1"/>
                <w:lang w:val="en-US"/>
              </w:rPr>
              <w:t xml:space="preserve">tment maneuvers versus low </w:t>
            </w:r>
            <w:r w:rsidRPr="00206189">
              <w:rPr>
                <w:color w:val="000000" w:themeColor="text1"/>
                <w:lang w:val="en-US"/>
              </w:rPr>
              <w:t>PEEP (5 cmH</w:t>
            </w:r>
            <w:r w:rsidRPr="00206189">
              <w:rPr>
                <w:color w:val="000000" w:themeColor="text1"/>
                <w:vertAlign w:val="subscript"/>
                <w:lang w:val="en-US"/>
              </w:rPr>
              <w:t>2</w:t>
            </w:r>
            <w:r w:rsidRPr="00206189">
              <w:rPr>
                <w:color w:val="000000" w:themeColor="text1"/>
                <w:lang w:val="en-US"/>
              </w:rPr>
              <w:t>O) without recruitment maneuvers, during thoracic surgery under standardized one lung ventilation with low V</w:t>
            </w:r>
            <w:r w:rsidRPr="00206189">
              <w:rPr>
                <w:color w:val="000000" w:themeColor="text1"/>
                <w:vertAlign w:val="subscript"/>
                <w:lang w:val="en-US"/>
              </w:rPr>
              <w:t>T</w:t>
            </w:r>
            <w:r w:rsidRPr="00206189">
              <w:rPr>
                <w:color w:val="000000" w:themeColor="text1"/>
                <w:lang w:val="en-US"/>
              </w:rPr>
              <w:t xml:space="preserve"> </w:t>
            </w:r>
            <w:r w:rsidR="00FE37C0" w:rsidRPr="00206189">
              <w:rPr>
                <w:color w:val="000000" w:themeColor="text1"/>
                <w:lang w:val="en-US"/>
              </w:rPr>
              <w:t xml:space="preserve">(5 mL/kg predicted body weight – PBW) </w:t>
            </w:r>
            <w:r w:rsidRPr="00206189">
              <w:rPr>
                <w:color w:val="000000" w:themeColor="text1"/>
                <w:lang w:val="en-US"/>
              </w:rPr>
              <w:t xml:space="preserve">in adults. </w:t>
            </w:r>
          </w:p>
        </w:tc>
      </w:tr>
      <w:tr w:rsidR="00206189" w:rsidRPr="0012167D" w14:paraId="4D89D7ED" w14:textId="77777777" w:rsidTr="00E02673">
        <w:tc>
          <w:tcPr>
            <w:tcW w:w="1809" w:type="dxa"/>
          </w:tcPr>
          <w:p w14:paraId="4A281119" w14:textId="77777777" w:rsidR="00E02673" w:rsidRPr="00206189" w:rsidRDefault="00E02673" w:rsidP="001812F3">
            <w:pPr>
              <w:jc w:val="both"/>
              <w:rPr>
                <w:color w:val="000000" w:themeColor="text1"/>
              </w:rPr>
            </w:pPr>
            <w:r w:rsidRPr="00206189">
              <w:rPr>
                <w:color w:val="000000" w:themeColor="text1"/>
              </w:rPr>
              <w:t>Hypothesis</w:t>
            </w:r>
          </w:p>
          <w:p w14:paraId="7E24D487" w14:textId="77777777" w:rsidR="00E02673" w:rsidRPr="00206189" w:rsidRDefault="00E02673" w:rsidP="001812F3">
            <w:pPr>
              <w:jc w:val="both"/>
              <w:rPr>
                <w:color w:val="000000" w:themeColor="text1"/>
                <w:u w:val="single"/>
              </w:rPr>
            </w:pPr>
          </w:p>
        </w:tc>
        <w:tc>
          <w:tcPr>
            <w:tcW w:w="7403" w:type="dxa"/>
          </w:tcPr>
          <w:p w14:paraId="65FA4730" w14:textId="5634BCF5" w:rsidR="00E02673" w:rsidRPr="00206189" w:rsidRDefault="00E02673" w:rsidP="001812F3">
            <w:pPr>
              <w:jc w:val="both"/>
              <w:rPr>
                <w:color w:val="000000" w:themeColor="text1"/>
                <w:lang w:val="en-US"/>
              </w:rPr>
            </w:pPr>
            <w:r w:rsidRPr="00206189">
              <w:rPr>
                <w:color w:val="000000" w:themeColor="text1"/>
                <w:lang w:val="en-US"/>
              </w:rPr>
              <w:t xml:space="preserve">We hypothesize that in adult patients undergoing thoracic surgery under standardized OLV with low </w:t>
            </w:r>
            <w:r w:rsidR="00F57FBB" w:rsidRPr="00206189">
              <w:rPr>
                <w:color w:val="000000" w:themeColor="text1"/>
                <w:lang w:val="en-US"/>
              </w:rPr>
              <w:t>V</w:t>
            </w:r>
            <w:r w:rsidR="00F57FBB" w:rsidRPr="00206189">
              <w:rPr>
                <w:color w:val="000000" w:themeColor="text1"/>
                <w:vertAlign w:val="subscript"/>
                <w:lang w:val="en-US"/>
              </w:rPr>
              <w:t>T</w:t>
            </w:r>
            <w:r w:rsidRPr="00206189">
              <w:rPr>
                <w:color w:val="000000" w:themeColor="text1"/>
                <w:lang w:val="en-US"/>
              </w:rPr>
              <w:t>, high PEEP and recruitment maneuvers as compared to low</w:t>
            </w:r>
            <w:r w:rsidR="00F57FBB" w:rsidRPr="00206189">
              <w:rPr>
                <w:color w:val="000000" w:themeColor="text1"/>
                <w:lang w:val="en-US"/>
              </w:rPr>
              <w:t xml:space="preserve"> </w:t>
            </w:r>
            <w:r w:rsidRPr="00206189">
              <w:rPr>
                <w:color w:val="000000" w:themeColor="text1"/>
                <w:lang w:val="en-US"/>
              </w:rPr>
              <w:t>PEEP without recruitment maneuvers prevent PPCs.</w:t>
            </w:r>
          </w:p>
        </w:tc>
      </w:tr>
      <w:tr w:rsidR="00206189" w:rsidRPr="0012167D" w14:paraId="4259C773" w14:textId="77777777" w:rsidTr="00E02673">
        <w:tc>
          <w:tcPr>
            <w:tcW w:w="1809" w:type="dxa"/>
          </w:tcPr>
          <w:p w14:paraId="3C2D709F" w14:textId="77777777" w:rsidR="00E02673" w:rsidRPr="00206189" w:rsidRDefault="00E02673" w:rsidP="001812F3">
            <w:pPr>
              <w:jc w:val="both"/>
              <w:rPr>
                <w:color w:val="000000" w:themeColor="text1"/>
              </w:rPr>
            </w:pPr>
            <w:r w:rsidRPr="00206189">
              <w:rPr>
                <w:color w:val="000000" w:themeColor="text1"/>
              </w:rPr>
              <w:t>Study design</w:t>
            </w:r>
          </w:p>
        </w:tc>
        <w:tc>
          <w:tcPr>
            <w:tcW w:w="7403" w:type="dxa"/>
          </w:tcPr>
          <w:p w14:paraId="36464F37" w14:textId="77777777" w:rsidR="00E02673" w:rsidRPr="00206189" w:rsidRDefault="00E02673" w:rsidP="001812F3">
            <w:pPr>
              <w:jc w:val="both"/>
              <w:rPr>
                <w:color w:val="000000" w:themeColor="text1"/>
                <w:lang w:val="en-US"/>
              </w:rPr>
            </w:pPr>
            <w:r w:rsidRPr="00206189">
              <w:rPr>
                <w:color w:val="000000" w:themeColor="text1"/>
                <w:lang w:val="en-US"/>
              </w:rPr>
              <w:t>An international multicenter randomized controlled trial.</w:t>
            </w:r>
          </w:p>
        </w:tc>
      </w:tr>
      <w:tr w:rsidR="00206189" w:rsidRPr="0012167D" w14:paraId="370E2894" w14:textId="77777777" w:rsidTr="00E02673">
        <w:tc>
          <w:tcPr>
            <w:tcW w:w="1809" w:type="dxa"/>
          </w:tcPr>
          <w:p w14:paraId="094551C9" w14:textId="77777777" w:rsidR="00E02673" w:rsidRPr="00206189" w:rsidRDefault="00E02673" w:rsidP="001812F3">
            <w:pPr>
              <w:jc w:val="both"/>
              <w:rPr>
                <w:color w:val="000000" w:themeColor="text1"/>
              </w:rPr>
            </w:pPr>
            <w:r w:rsidRPr="00206189">
              <w:rPr>
                <w:color w:val="000000" w:themeColor="text1"/>
              </w:rPr>
              <w:t>Study population</w:t>
            </w:r>
          </w:p>
        </w:tc>
        <w:tc>
          <w:tcPr>
            <w:tcW w:w="7403" w:type="dxa"/>
          </w:tcPr>
          <w:p w14:paraId="435F38AD" w14:textId="77777777" w:rsidR="00E02673" w:rsidRPr="00206189" w:rsidRDefault="00E02673" w:rsidP="001812F3">
            <w:pPr>
              <w:jc w:val="both"/>
              <w:rPr>
                <w:color w:val="000000" w:themeColor="text1"/>
                <w:lang w:val="en-US"/>
              </w:rPr>
            </w:pPr>
            <w:r w:rsidRPr="00206189">
              <w:rPr>
                <w:color w:val="000000" w:themeColor="text1"/>
                <w:lang w:val="en-US"/>
              </w:rPr>
              <w:t>Adult patients with body mass index (BMI) &lt; 35 kg/m</w:t>
            </w:r>
            <w:r w:rsidRPr="00206189">
              <w:rPr>
                <w:color w:val="000000" w:themeColor="text1"/>
                <w:vertAlign w:val="superscript"/>
                <w:lang w:val="en-US"/>
              </w:rPr>
              <w:t>2</w:t>
            </w:r>
            <w:r w:rsidRPr="00206189">
              <w:rPr>
                <w:color w:val="000000" w:themeColor="text1"/>
                <w:lang w:val="en-US"/>
              </w:rPr>
              <w:t xml:space="preserve"> undergoing thoracic surgery with OLV.</w:t>
            </w:r>
          </w:p>
        </w:tc>
      </w:tr>
      <w:tr w:rsidR="00206189" w:rsidRPr="0012167D" w14:paraId="2FD6AFCE" w14:textId="77777777" w:rsidTr="00E02673">
        <w:tc>
          <w:tcPr>
            <w:tcW w:w="1809" w:type="dxa"/>
          </w:tcPr>
          <w:p w14:paraId="3537868A" w14:textId="77777777" w:rsidR="00E02673" w:rsidRPr="00206189" w:rsidRDefault="00E02673" w:rsidP="001812F3">
            <w:pPr>
              <w:jc w:val="both"/>
              <w:rPr>
                <w:color w:val="000000" w:themeColor="text1"/>
              </w:rPr>
            </w:pPr>
            <w:r w:rsidRPr="00206189">
              <w:rPr>
                <w:color w:val="000000" w:themeColor="text1"/>
              </w:rPr>
              <w:t>Primary endpoint</w:t>
            </w:r>
          </w:p>
        </w:tc>
        <w:tc>
          <w:tcPr>
            <w:tcW w:w="7403" w:type="dxa"/>
          </w:tcPr>
          <w:p w14:paraId="2E312EA1" w14:textId="06157B97" w:rsidR="00E02673" w:rsidRPr="00206189" w:rsidRDefault="00E02673" w:rsidP="001812F3">
            <w:pPr>
              <w:pStyle w:val="Listenabsatz"/>
              <w:numPr>
                <w:ilvl w:val="0"/>
                <w:numId w:val="8"/>
              </w:numPr>
              <w:jc w:val="both"/>
              <w:rPr>
                <w:color w:val="000000" w:themeColor="text1"/>
                <w:lang w:val="en-US"/>
              </w:rPr>
            </w:pPr>
            <w:r w:rsidRPr="00206189">
              <w:rPr>
                <w:color w:val="000000" w:themeColor="text1"/>
                <w:lang w:val="en-US"/>
              </w:rPr>
              <w:t>The proportion of patients deve</w:t>
            </w:r>
            <w:r w:rsidR="001C2B59" w:rsidRPr="00206189">
              <w:rPr>
                <w:color w:val="000000" w:themeColor="text1"/>
                <w:lang w:val="en-US"/>
              </w:rPr>
              <w:t xml:space="preserve">loping one or more PPCs </w:t>
            </w:r>
          </w:p>
        </w:tc>
      </w:tr>
      <w:tr w:rsidR="00206189" w:rsidRPr="0012167D" w14:paraId="23E227F1" w14:textId="77777777" w:rsidTr="00E02673">
        <w:tc>
          <w:tcPr>
            <w:tcW w:w="1809" w:type="dxa"/>
          </w:tcPr>
          <w:p w14:paraId="5A233917" w14:textId="77777777" w:rsidR="00E02673" w:rsidRPr="00206189" w:rsidRDefault="00E02673" w:rsidP="001812F3">
            <w:pPr>
              <w:jc w:val="both"/>
              <w:rPr>
                <w:color w:val="000000" w:themeColor="text1"/>
              </w:rPr>
            </w:pPr>
            <w:r w:rsidRPr="00206189">
              <w:rPr>
                <w:color w:val="000000" w:themeColor="text1"/>
              </w:rPr>
              <w:t xml:space="preserve">Secondary endpoints </w:t>
            </w:r>
          </w:p>
          <w:p w14:paraId="14521D98" w14:textId="77777777" w:rsidR="00E02673" w:rsidRPr="00206189" w:rsidRDefault="00E02673" w:rsidP="001812F3">
            <w:pPr>
              <w:jc w:val="both"/>
              <w:rPr>
                <w:color w:val="000000" w:themeColor="text1"/>
              </w:rPr>
            </w:pPr>
          </w:p>
        </w:tc>
        <w:tc>
          <w:tcPr>
            <w:tcW w:w="7403" w:type="dxa"/>
          </w:tcPr>
          <w:p w14:paraId="2D461BD3" w14:textId="77777777" w:rsidR="00E02673" w:rsidRPr="00206189" w:rsidRDefault="00E02673" w:rsidP="001812F3">
            <w:pPr>
              <w:pStyle w:val="Listenabsatz"/>
              <w:numPr>
                <w:ilvl w:val="0"/>
                <w:numId w:val="7"/>
              </w:numPr>
              <w:jc w:val="both"/>
              <w:rPr>
                <w:color w:val="000000" w:themeColor="text1"/>
              </w:rPr>
            </w:pPr>
            <w:r w:rsidRPr="00206189">
              <w:rPr>
                <w:color w:val="000000" w:themeColor="text1"/>
              </w:rPr>
              <w:t>intraoperative complications</w:t>
            </w:r>
          </w:p>
          <w:p w14:paraId="75A62BB1" w14:textId="77777777" w:rsidR="00E02673" w:rsidRPr="00206189" w:rsidRDefault="00E02673" w:rsidP="001812F3">
            <w:pPr>
              <w:pStyle w:val="Listenabsatz"/>
              <w:numPr>
                <w:ilvl w:val="0"/>
                <w:numId w:val="7"/>
              </w:numPr>
              <w:jc w:val="both"/>
              <w:rPr>
                <w:color w:val="000000" w:themeColor="text1"/>
              </w:rPr>
            </w:pPr>
            <w:r w:rsidRPr="00206189">
              <w:rPr>
                <w:color w:val="000000" w:themeColor="text1"/>
              </w:rPr>
              <w:t>postoperative extra-pulmon</w:t>
            </w:r>
            <w:r w:rsidR="00290167" w:rsidRPr="00206189">
              <w:rPr>
                <w:color w:val="000000" w:themeColor="text1"/>
              </w:rPr>
              <w:t>ary complications</w:t>
            </w:r>
          </w:p>
          <w:p w14:paraId="565873A0" w14:textId="00E0DD4D" w:rsidR="00B3300E" w:rsidRPr="00206189" w:rsidRDefault="00B3300E" w:rsidP="001812F3">
            <w:pPr>
              <w:pStyle w:val="Listenabsatz"/>
              <w:numPr>
                <w:ilvl w:val="0"/>
                <w:numId w:val="7"/>
              </w:numPr>
              <w:jc w:val="both"/>
              <w:rPr>
                <w:color w:val="000000" w:themeColor="text1"/>
              </w:rPr>
            </w:pPr>
            <w:r w:rsidRPr="00206189">
              <w:rPr>
                <w:color w:val="000000" w:themeColor="text1"/>
                <w:lang w:val="en-US"/>
              </w:rPr>
              <w:t>extended PPCs</w:t>
            </w:r>
          </w:p>
          <w:p w14:paraId="02E70E6E" w14:textId="77777777" w:rsidR="00E02673" w:rsidRPr="00206189" w:rsidRDefault="00E02673" w:rsidP="001812F3">
            <w:pPr>
              <w:pStyle w:val="Listenabsatz"/>
              <w:numPr>
                <w:ilvl w:val="0"/>
                <w:numId w:val="7"/>
              </w:numPr>
              <w:jc w:val="both"/>
              <w:rPr>
                <w:color w:val="000000" w:themeColor="text1"/>
                <w:lang w:val="en-US"/>
              </w:rPr>
            </w:pPr>
            <w:r w:rsidRPr="00206189">
              <w:rPr>
                <w:color w:val="000000" w:themeColor="text1"/>
                <w:lang w:val="en-US"/>
              </w:rPr>
              <w:t>need for unexpected ICU admission or ICU readmission</w:t>
            </w:r>
          </w:p>
          <w:p w14:paraId="75213F71" w14:textId="77777777" w:rsidR="00E02673" w:rsidRPr="00206189" w:rsidRDefault="00E02673" w:rsidP="001812F3">
            <w:pPr>
              <w:pStyle w:val="Listenabsatz"/>
              <w:numPr>
                <w:ilvl w:val="0"/>
                <w:numId w:val="7"/>
              </w:numPr>
              <w:jc w:val="both"/>
              <w:rPr>
                <w:color w:val="000000" w:themeColor="text1"/>
                <w:lang w:val="en-US"/>
              </w:rPr>
            </w:pPr>
            <w:r w:rsidRPr="00206189">
              <w:rPr>
                <w:color w:val="000000" w:themeColor="text1"/>
                <w:lang w:val="en-US"/>
              </w:rPr>
              <w:t>number of hospital–free days</w:t>
            </w:r>
            <w:r w:rsidR="009328EF" w:rsidRPr="00206189">
              <w:rPr>
                <w:color w:val="000000" w:themeColor="text1"/>
                <w:lang w:val="en-US"/>
              </w:rPr>
              <w:t xml:space="preserve"> at day 28</w:t>
            </w:r>
          </w:p>
          <w:p w14:paraId="178BB5B6" w14:textId="77777777" w:rsidR="00E02673" w:rsidRPr="00206189" w:rsidRDefault="0059743E" w:rsidP="001812F3">
            <w:pPr>
              <w:pStyle w:val="Listenabsatz"/>
              <w:numPr>
                <w:ilvl w:val="0"/>
                <w:numId w:val="7"/>
              </w:numPr>
              <w:jc w:val="both"/>
              <w:rPr>
                <w:color w:val="000000" w:themeColor="text1"/>
              </w:rPr>
            </w:pPr>
            <w:r w:rsidRPr="00206189">
              <w:rPr>
                <w:color w:val="000000" w:themeColor="text1"/>
              </w:rPr>
              <w:t>90-day survival</w:t>
            </w:r>
          </w:p>
          <w:p w14:paraId="65C6C1A2" w14:textId="77777777" w:rsidR="00E02673" w:rsidRPr="00206189" w:rsidRDefault="009328EF" w:rsidP="001812F3">
            <w:pPr>
              <w:pStyle w:val="Listenabsatz"/>
              <w:numPr>
                <w:ilvl w:val="0"/>
                <w:numId w:val="7"/>
              </w:numPr>
              <w:jc w:val="both"/>
              <w:rPr>
                <w:color w:val="000000" w:themeColor="text1"/>
                <w:lang w:val="en-US"/>
              </w:rPr>
            </w:pPr>
            <w:r w:rsidRPr="00206189">
              <w:rPr>
                <w:color w:val="000000" w:themeColor="text1"/>
                <w:lang w:val="en-US"/>
              </w:rPr>
              <w:t>arterial blood gas analysis during OLV, TLV (pCO</w:t>
            </w:r>
            <w:r w:rsidRPr="00206189">
              <w:rPr>
                <w:color w:val="000000" w:themeColor="text1"/>
                <w:vertAlign w:val="subscript"/>
                <w:lang w:val="en-US"/>
              </w:rPr>
              <w:t>2</w:t>
            </w:r>
            <w:r w:rsidRPr="00206189">
              <w:rPr>
                <w:color w:val="000000" w:themeColor="text1"/>
                <w:lang w:val="en-US"/>
              </w:rPr>
              <w:t>, pO</w:t>
            </w:r>
            <w:r w:rsidRPr="00206189">
              <w:rPr>
                <w:color w:val="000000" w:themeColor="text1"/>
                <w:vertAlign w:val="subscript"/>
                <w:lang w:val="en-US"/>
              </w:rPr>
              <w:t>2</w:t>
            </w:r>
            <w:r w:rsidRPr="00206189">
              <w:rPr>
                <w:color w:val="000000" w:themeColor="text1"/>
                <w:lang w:val="en-US"/>
              </w:rPr>
              <w:t>, pH)</w:t>
            </w:r>
          </w:p>
          <w:p w14:paraId="14FF5EBD" w14:textId="00351C26" w:rsidR="00AF1E20" w:rsidRPr="00206189" w:rsidRDefault="00A94BE5" w:rsidP="00B3300E">
            <w:pPr>
              <w:pStyle w:val="Listenabsatz"/>
              <w:numPr>
                <w:ilvl w:val="0"/>
                <w:numId w:val="7"/>
              </w:numPr>
              <w:jc w:val="both"/>
              <w:rPr>
                <w:color w:val="000000" w:themeColor="text1"/>
                <w:lang w:val="en-US"/>
              </w:rPr>
            </w:pPr>
            <w:r w:rsidRPr="00206189">
              <w:rPr>
                <w:color w:val="000000" w:themeColor="text1"/>
                <w:lang w:val="en-US"/>
              </w:rPr>
              <w:t>any postoperative respiratory intervention (e.g. NIV or CPAP or intubation or High Flow Nasal Cannula)</w:t>
            </w:r>
          </w:p>
        </w:tc>
      </w:tr>
      <w:tr w:rsidR="00206189" w:rsidRPr="0012167D" w14:paraId="155EC9C3" w14:textId="77777777" w:rsidTr="00E02673">
        <w:tc>
          <w:tcPr>
            <w:tcW w:w="1809" w:type="dxa"/>
          </w:tcPr>
          <w:p w14:paraId="362313A1" w14:textId="77777777" w:rsidR="00E02673" w:rsidRPr="00206189" w:rsidRDefault="00E02673" w:rsidP="001812F3">
            <w:pPr>
              <w:jc w:val="both"/>
              <w:rPr>
                <w:color w:val="000000" w:themeColor="text1"/>
                <w:lang w:val="en-US"/>
              </w:rPr>
            </w:pPr>
            <w:r w:rsidRPr="00206189">
              <w:rPr>
                <w:color w:val="000000" w:themeColor="text1"/>
                <w:lang w:val="en-US"/>
              </w:rPr>
              <w:lastRenderedPageBreak/>
              <w:t>Inclusion criteria</w:t>
            </w:r>
          </w:p>
        </w:tc>
        <w:tc>
          <w:tcPr>
            <w:tcW w:w="7403" w:type="dxa"/>
          </w:tcPr>
          <w:p w14:paraId="7AB4E179" w14:textId="77777777" w:rsidR="00E02673" w:rsidRPr="00206189" w:rsidRDefault="00E02673" w:rsidP="001812F3">
            <w:pPr>
              <w:pStyle w:val="Listenabsatz"/>
              <w:numPr>
                <w:ilvl w:val="0"/>
                <w:numId w:val="22"/>
              </w:numPr>
              <w:jc w:val="both"/>
              <w:rPr>
                <w:color w:val="000000" w:themeColor="text1"/>
                <w:lang w:val="en-US"/>
              </w:rPr>
            </w:pPr>
            <w:r w:rsidRPr="00206189">
              <w:rPr>
                <w:color w:val="000000" w:themeColor="text1"/>
                <w:lang w:val="en-US"/>
              </w:rPr>
              <w:t>Patient scheduled for open thoracic or video-assisted thoracoscopic surgery under general anesthesia requiring OLV (no emergency surgery)</w:t>
            </w:r>
          </w:p>
          <w:p w14:paraId="083AE4EF" w14:textId="77777777" w:rsidR="00E02673" w:rsidRPr="00206189" w:rsidRDefault="00E02673" w:rsidP="001812F3">
            <w:pPr>
              <w:pStyle w:val="Listenabsatz"/>
              <w:numPr>
                <w:ilvl w:val="0"/>
                <w:numId w:val="22"/>
              </w:numPr>
              <w:jc w:val="both"/>
              <w:rPr>
                <w:color w:val="000000" w:themeColor="text1"/>
              </w:rPr>
            </w:pPr>
            <w:r w:rsidRPr="00206189">
              <w:rPr>
                <w:color w:val="000000" w:themeColor="text1"/>
              </w:rPr>
              <w:t>BMI &lt; 35 kg/m</w:t>
            </w:r>
            <w:r w:rsidRPr="00206189">
              <w:rPr>
                <w:color w:val="000000" w:themeColor="text1"/>
                <w:vertAlign w:val="superscript"/>
              </w:rPr>
              <w:t>2</w:t>
            </w:r>
          </w:p>
          <w:p w14:paraId="566D4F9B" w14:textId="4041E456" w:rsidR="00E02673" w:rsidRPr="00206189" w:rsidRDefault="009244FB" w:rsidP="001812F3">
            <w:pPr>
              <w:pStyle w:val="Listenabsatz"/>
              <w:numPr>
                <w:ilvl w:val="0"/>
                <w:numId w:val="22"/>
              </w:numPr>
              <w:jc w:val="both"/>
              <w:rPr>
                <w:color w:val="000000" w:themeColor="text1"/>
              </w:rPr>
            </w:pPr>
            <w:r w:rsidRPr="00206189">
              <w:rPr>
                <w:color w:val="000000" w:themeColor="text1"/>
              </w:rPr>
              <w:t>a</w:t>
            </w:r>
            <w:r w:rsidR="00E02673" w:rsidRPr="00206189">
              <w:rPr>
                <w:color w:val="000000" w:themeColor="text1"/>
              </w:rPr>
              <w:t>ge ≥ 18 years</w:t>
            </w:r>
          </w:p>
          <w:p w14:paraId="3A93E2A6" w14:textId="7C43C08C" w:rsidR="00E02673" w:rsidRPr="00206189" w:rsidRDefault="009244FB" w:rsidP="001812F3">
            <w:pPr>
              <w:pStyle w:val="Listenabsatz"/>
              <w:numPr>
                <w:ilvl w:val="0"/>
                <w:numId w:val="22"/>
              </w:numPr>
              <w:jc w:val="both"/>
              <w:rPr>
                <w:color w:val="000000" w:themeColor="text1"/>
                <w:lang w:val="en-US"/>
              </w:rPr>
            </w:pPr>
            <w:r w:rsidRPr="00206189">
              <w:rPr>
                <w:color w:val="000000" w:themeColor="text1"/>
                <w:lang w:val="en-US"/>
              </w:rPr>
              <w:t>e</w:t>
            </w:r>
            <w:r w:rsidR="00E02673" w:rsidRPr="00206189">
              <w:rPr>
                <w:color w:val="000000" w:themeColor="text1"/>
                <w:lang w:val="en-US"/>
              </w:rPr>
              <w:t>xpected duration of surgery &gt; 60 min</w:t>
            </w:r>
          </w:p>
          <w:p w14:paraId="141C2639" w14:textId="5EA93335" w:rsidR="00F00E6D" w:rsidRPr="00206189" w:rsidRDefault="00F00E6D" w:rsidP="00F00E6D">
            <w:pPr>
              <w:pStyle w:val="Listenabsatz"/>
              <w:numPr>
                <w:ilvl w:val="0"/>
                <w:numId w:val="22"/>
              </w:numPr>
              <w:jc w:val="both"/>
              <w:rPr>
                <w:color w:val="000000" w:themeColor="text1"/>
                <w:lang w:val="en-US"/>
              </w:rPr>
            </w:pPr>
            <w:r w:rsidRPr="00206189">
              <w:rPr>
                <w:color w:val="000000" w:themeColor="text1"/>
                <w:lang w:val="en-US"/>
              </w:rPr>
              <w:t>planned lung separation with double lumen tube (DLT, not for study purpose only)</w:t>
            </w:r>
          </w:p>
          <w:p w14:paraId="582EC595" w14:textId="55B83C49" w:rsidR="00447084" w:rsidRPr="00206189" w:rsidRDefault="00447084" w:rsidP="001812F3">
            <w:pPr>
              <w:pStyle w:val="Listenabsatz"/>
              <w:numPr>
                <w:ilvl w:val="0"/>
                <w:numId w:val="22"/>
              </w:numPr>
              <w:jc w:val="both"/>
              <w:rPr>
                <w:color w:val="000000" w:themeColor="text1"/>
                <w:lang w:val="en-US"/>
              </w:rPr>
            </w:pPr>
            <w:r w:rsidRPr="00206189">
              <w:rPr>
                <w:color w:val="000000" w:themeColor="text1"/>
                <w:lang w:val="en-US"/>
              </w:rPr>
              <w:t>most of ventilation time during surgery expected to be in OLV</w:t>
            </w:r>
          </w:p>
        </w:tc>
      </w:tr>
      <w:tr w:rsidR="00206189" w:rsidRPr="0012167D" w14:paraId="2540AF6F" w14:textId="77777777" w:rsidTr="00E02673">
        <w:tc>
          <w:tcPr>
            <w:tcW w:w="1809" w:type="dxa"/>
          </w:tcPr>
          <w:p w14:paraId="706EEF24" w14:textId="77777777" w:rsidR="00E02673" w:rsidRPr="00206189" w:rsidRDefault="00E02673" w:rsidP="001812F3">
            <w:pPr>
              <w:jc w:val="both"/>
              <w:rPr>
                <w:color w:val="000000" w:themeColor="text1"/>
                <w:lang w:val="en-US"/>
              </w:rPr>
            </w:pPr>
            <w:r w:rsidRPr="00206189">
              <w:rPr>
                <w:color w:val="000000" w:themeColor="text1"/>
                <w:lang w:val="en-US"/>
              </w:rPr>
              <w:t>Exclusion criteria</w:t>
            </w:r>
          </w:p>
        </w:tc>
        <w:tc>
          <w:tcPr>
            <w:tcW w:w="7403" w:type="dxa"/>
          </w:tcPr>
          <w:p w14:paraId="6AD925D9" w14:textId="3A0875C4"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 xml:space="preserve">COPD GOLD </w:t>
            </w:r>
            <w:r w:rsidR="00E937F3" w:rsidRPr="00206189">
              <w:rPr>
                <w:color w:val="000000" w:themeColor="text1"/>
                <w:lang w:val="en-US"/>
              </w:rPr>
              <w:t>g</w:t>
            </w:r>
            <w:r w:rsidRPr="00206189">
              <w:rPr>
                <w:color w:val="000000" w:themeColor="text1"/>
                <w:lang w:val="en-US"/>
              </w:rPr>
              <w:t>rade</w:t>
            </w:r>
            <w:r w:rsidR="00E937F3" w:rsidRPr="00206189">
              <w:rPr>
                <w:color w:val="000000" w:themeColor="text1"/>
                <w:lang w:val="en-US"/>
              </w:rPr>
              <w:t>s</w:t>
            </w:r>
            <w:r w:rsidRPr="00206189">
              <w:rPr>
                <w:color w:val="000000" w:themeColor="text1"/>
                <w:lang w:val="en-US"/>
              </w:rPr>
              <w:t xml:space="preserve"> III and IV, lung fibrosis, documented bullae, severe emphysema, pneumothorax</w:t>
            </w:r>
          </w:p>
          <w:p w14:paraId="278DD3B8"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uncontrolled asthma</w:t>
            </w:r>
          </w:p>
          <w:p w14:paraId="07000440"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Heart failure NYHA Grade 3 and 4, Coronary Heart Disease CCS Grade 3 and 4</w:t>
            </w:r>
          </w:p>
          <w:p w14:paraId="26AFCCE4"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previous lung surgery</w:t>
            </w:r>
          </w:p>
          <w:p w14:paraId="4153FECD"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documented pulmonary arterial hypertension &gt;25mmHg MPAP at rest or &gt; 40 mmHg syst. (estimated by ultrasound)</w:t>
            </w:r>
          </w:p>
          <w:p w14:paraId="4E62CC3F"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documented or suspected neuromuscular disease (thymoma, myasthenia, myopathies, muscular dystrophies, others)</w:t>
            </w:r>
          </w:p>
          <w:p w14:paraId="3F427B8E"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planned mechanical ventilation after surgery</w:t>
            </w:r>
          </w:p>
          <w:p w14:paraId="748ADB49"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bilateral procedures</w:t>
            </w:r>
          </w:p>
          <w:p w14:paraId="0E0B8485"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lung separation with other method than DLT (e.g. difficult airway, tracheostomy)</w:t>
            </w:r>
          </w:p>
          <w:p w14:paraId="6AE7A5AD"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surgery in prone position</w:t>
            </w:r>
          </w:p>
          <w:p w14:paraId="53CBC300"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persistent hemodynamic instability, intractable shock</w:t>
            </w:r>
          </w:p>
          <w:p w14:paraId="4B04B93B"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intracranial injury or tumor</w:t>
            </w:r>
          </w:p>
          <w:p w14:paraId="0F42EB4C"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enrollment in other interventional study or refusal of informed consent</w:t>
            </w:r>
          </w:p>
          <w:p w14:paraId="15497471"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pregnancy (excluded by anamnesis and/or laboratory analysis)</w:t>
            </w:r>
          </w:p>
          <w:p w14:paraId="3E04BE82" w14:textId="3079B5A6"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esophagectomy, pleural surgery</w:t>
            </w:r>
            <w:r w:rsidR="0052298C" w:rsidRPr="00206189">
              <w:rPr>
                <w:color w:val="000000" w:themeColor="text1"/>
                <w:lang w:val="en-US"/>
              </w:rPr>
              <w:t xml:space="preserve"> only</w:t>
            </w:r>
            <w:r w:rsidRPr="00206189">
              <w:rPr>
                <w:color w:val="000000" w:themeColor="text1"/>
                <w:lang w:val="en-US"/>
              </w:rPr>
              <w:t>, sympathectomy surgery</w:t>
            </w:r>
            <w:r w:rsidR="0052298C" w:rsidRPr="00206189">
              <w:rPr>
                <w:color w:val="000000" w:themeColor="text1"/>
                <w:lang w:val="en-US"/>
              </w:rPr>
              <w:t xml:space="preserve"> only</w:t>
            </w:r>
            <w:r w:rsidRPr="00206189">
              <w:rPr>
                <w:color w:val="000000" w:themeColor="text1"/>
                <w:lang w:val="en-US"/>
              </w:rPr>
              <w:t>, chest wall surgery</w:t>
            </w:r>
            <w:r w:rsidR="0052298C" w:rsidRPr="00206189">
              <w:rPr>
                <w:color w:val="000000" w:themeColor="text1"/>
                <w:lang w:val="en-US"/>
              </w:rPr>
              <w:t xml:space="preserve"> only</w:t>
            </w:r>
            <w:r w:rsidRPr="00206189">
              <w:rPr>
                <w:color w:val="000000" w:themeColor="text1"/>
                <w:lang w:val="en-US"/>
              </w:rPr>
              <w:t>, mediastinal surgery</w:t>
            </w:r>
            <w:r w:rsidR="0052298C" w:rsidRPr="00206189">
              <w:rPr>
                <w:color w:val="000000" w:themeColor="text1"/>
                <w:lang w:val="en-US"/>
              </w:rPr>
              <w:t xml:space="preserve"> only</w:t>
            </w:r>
            <w:r w:rsidRPr="00206189">
              <w:rPr>
                <w:color w:val="000000" w:themeColor="text1"/>
                <w:lang w:val="en-US"/>
              </w:rPr>
              <w:t>, lung transplantation</w:t>
            </w:r>
          </w:p>
          <w:p w14:paraId="3870D592" w14:textId="4AB187E4"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 xml:space="preserve">presence </w:t>
            </w:r>
            <w:r w:rsidR="00B91F83">
              <w:rPr>
                <w:color w:val="000000" w:themeColor="text1"/>
                <w:lang w:val="en-US"/>
              </w:rPr>
              <w:t xml:space="preserve">before induction of anaesthesia </w:t>
            </w:r>
            <w:r w:rsidRPr="00206189">
              <w:rPr>
                <w:color w:val="000000" w:themeColor="text1"/>
                <w:lang w:val="en-US"/>
              </w:rPr>
              <w:t>of one of the adverse events, listed as postoperative pulmonary complications</w:t>
            </w:r>
            <w:r w:rsidR="000421B5" w:rsidRPr="00206189">
              <w:rPr>
                <w:color w:val="000000" w:themeColor="text1"/>
                <w:lang w:val="en-US"/>
              </w:rPr>
              <w:t xml:space="preserve"> (</w:t>
            </w:r>
            <w:r w:rsidR="00451B5D" w:rsidRPr="00206189">
              <w:rPr>
                <w:color w:val="000000" w:themeColor="text1"/>
                <w:lang w:val="en-US"/>
              </w:rPr>
              <w:t>aspiration, moderate respiratory failure</w:t>
            </w:r>
            <w:r w:rsidRPr="00206189">
              <w:rPr>
                <w:color w:val="000000" w:themeColor="text1"/>
                <w:lang w:val="en-US"/>
              </w:rPr>
              <w:t>,</w:t>
            </w:r>
            <w:r w:rsidR="00451B5D" w:rsidRPr="00206189">
              <w:rPr>
                <w:color w:val="000000" w:themeColor="text1"/>
                <w:lang w:val="en-US"/>
              </w:rPr>
              <w:t xml:space="preserve"> i</w:t>
            </w:r>
            <w:r w:rsidRPr="00206189">
              <w:rPr>
                <w:color w:val="000000" w:themeColor="text1"/>
                <w:lang w:val="en-US"/>
              </w:rPr>
              <w:t>nfiltrates, pulm</w:t>
            </w:r>
            <w:r w:rsidR="00451B5D" w:rsidRPr="00206189">
              <w:rPr>
                <w:color w:val="000000" w:themeColor="text1"/>
                <w:lang w:val="en-US"/>
              </w:rPr>
              <w:t>onary</w:t>
            </w:r>
            <w:r w:rsidRPr="00206189">
              <w:rPr>
                <w:color w:val="000000" w:themeColor="text1"/>
                <w:lang w:val="en-US"/>
              </w:rPr>
              <w:t xml:space="preserve"> </w:t>
            </w:r>
            <w:r w:rsidR="00451B5D" w:rsidRPr="00206189">
              <w:rPr>
                <w:color w:val="000000" w:themeColor="text1"/>
                <w:lang w:val="en-US"/>
              </w:rPr>
              <w:t>i</w:t>
            </w:r>
            <w:r w:rsidRPr="00206189">
              <w:rPr>
                <w:color w:val="000000" w:themeColor="text1"/>
                <w:lang w:val="en-US"/>
              </w:rPr>
              <w:t xml:space="preserve">nfection, </w:t>
            </w:r>
            <w:r w:rsidR="00451B5D" w:rsidRPr="00206189">
              <w:rPr>
                <w:color w:val="000000" w:themeColor="text1"/>
                <w:lang w:val="en-US"/>
              </w:rPr>
              <w:t>a</w:t>
            </w:r>
            <w:r w:rsidRPr="00206189">
              <w:rPr>
                <w:color w:val="000000" w:themeColor="text1"/>
                <w:lang w:val="en-US"/>
              </w:rPr>
              <w:t xml:space="preserve">telectasis, </w:t>
            </w:r>
            <w:r w:rsidR="00451B5D" w:rsidRPr="00206189">
              <w:rPr>
                <w:color w:val="000000" w:themeColor="text1"/>
                <w:lang w:val="en-US"/>
              </w:rPr>
              <w:t>cardiopulmonary</w:t>
            </w:r>
            <w:r w:rsidRPr="00206189">
              <w:rPr>
                <w:color w:val="000000" w:themeColor="text1"/>
                <w:lang w:val="en-US"/>
              </w:rPr>
              <w:t xml:space="preserve"> edema, </w:t>
            </w:r>
            <w:r w:rsidR="00451B5D" w:rsidRPr="00206189">
              <w:rPr>
                <w:color w:val="000000" w:themeColor="text1"/>
                <w:lang w:val="en-US"/>
              </w:rPr>
              <w:t>p</w:t>
            </w:r>
            <w:r w:rsidRPr="00206189">
              <w:rPr>
                <w:color w:val="000000" w:themeColor="text1"/>
                <w:lang w:val="en-US"/>
              </w:rPr>
              <w:t xml:space="preserve">leural effusion, </w:t>
            </w:r>
            <w:r w:rsidR="00451B5D" w:rsidRPr="00206189">
              <w:rPr>
                <w:color w:val="000000" w:themeColor="text1"/>
                <w:lang w:val="en-US"/>
              </w:rPr>
              <w:lastRenderedPageBreak/>
              <w:t>p</w:t>
            </w:r>
            <w:r w:rsidRPr="00206189">
              <w:rPr>
                <w:color w:val="000000" w:themeColor="text1"/>
                <w:lang w:val="en-US"/>
              </w:rPr>
              <w:t xml:space="preserve">neumothorax, </w:t>
            </w:r>
            <w:r w:rsidR="00451B5D" w:rsidRPr="00206189">
              <w:rPr>
                <w:color w:val="000000" w:themeColor="text1"/>
                <w:lang w:val="en-US"/>
              </w:rPr>
              <w:t>pulmonary</w:t>
            </w:r>
            <w:r w:rsidRPr="00206189">
              <w:rPr>
                <w:color w:val="000000" w:themeColor="text1"/>
                <w:lang w:val="en-US"/>
              </w:rPr>
              <w:t xml:space="preserve"> embolism, </w:t>
            </w:r>
            <w:r w:rsidR="00451B5D" w:rsidRPr="00206189">
              <w:rPr>
                <w:color w:val="000000" w:themeColor="text1"/>
                <w:lang w:val="en-US"/>
              </w:rPr>
              <w:t>p</w:t>
            </w:r>
            <w:r w:rsidRPr="00206189">
              <w:rPr>
                <w:color w:val="000000" w:themeColor="text1"/>
                <w:lang w:val="en-US"/>
              </w:rPr>
              <w:t xml:space="preserve">urulent pleuritis, </w:t>
            </w:r>
            <w:r w:rsidR="00451B5D" w:rsidRPr="00206189">
              <w:rPr>
                <w:color w:val="000000" w:themeColor="text1"/>
                <w:lang w:val="en-US"/>
              </w:rPr>
              <w:t>l</w:t>
            </w:r>
            <w:r w:rsidRPr="00206189">
              <w:rPr>
                <w:color w:val="000000" w:themeColor="text1"/>
                <w:lang w:val="en-US"/>
              </w:rPr>
              <w:t>ung hemorrhage)</w:t>
            </w:r>
          </w:p>
          <w:p w14:paraId="5BBE0E8A" w14:textId="77777777" w:rsidR="00E02673"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documented preoperative hypercapnia &gt; 45mmHg (6kPa)</w:t>
            </w:r>
          </w:p>
        </w:tc>
      </w:tr>
      <w:tr w:rsidR="00206189" w:rsidRPr="0012167D" w14:paraId="6C8AD8B5" w14:textId="77777777" w:rsidTr="00E02673">
        <w:tc>
          <w:tcPr>
            <w:tcW w:w="1809" w:type="dxa"/>
          </w:tcPr>
          <w:p w14:paraId="3D96ECFF" w14:textId="77777777" w:rsidR="00E02673" w:rsidRPr="00206189" w:rsidRDefault="00E02673" w:rsidP="001812F3">
            <w:pPr>
              <w:jc w:val="both"/>
              <w:rPr>
                <w:color w:val="000000" w:themeColor="text1"/>
                <w:lang w:val="en-US"/>
              </w:rPr>
            </w:pPr>
            <w:r w:rsidRPr="00206189">
              <w:rPr>
                <w:color w:val="000000" w:themeColor="text1"/>
                <w:lang w:val="en-US"/>
              </w:rPr>
              <w:lastRenderedPageBreak/>
              <w:t>Randomization Procedure</w:t>
            </w:r>
          </w:p>
        </w:tc>
        <w:tc>
          <w:tcPr>
            <w:tcW w:w="7403" w:type="dxa"/>
          </w:tcPr>
          <w:p w14:paraId="620ECAE7" w14:textId="01330F53" w:rsidR="00E02673" w:rsidRPr="00206189" w:rsidRDefault="00E02673" w:rsidP="001812F3">
            <w:pPr>
              <w:jc w:val="both"/>
              <w:rPr>
                <w:color w:val="000000" w:themeColor="text1"/>
                <w:lang w:val="en-US"/>
              </w:rPr>
            </w:pPr>
            <w:r w:rsidRPr="00206189">
              <w:rPr>
                <w:color w:val="000000" w:themeColor="text1"/>
                <w:lang w:val="en-US"/>
              </w:rPr>
              <w:t>Randomization will be performed using a dedicated website and stratified per center. Central randomization with the use of a permutated-block randomization list (block lengths of 4, 6 or 8, random sequence) will be used.</w:t>
            </w:r>
          </w:p>
        </w:tc>
      </w:tr>
      <w:tr w:rsidR="00206189" w:rsidRPr="0012167D" w14:paraId="53BCA98D" w14:textId="77777777" w:rsidTr="00E02673">
        <w:tc>
          <w:tcPr>
            <w:tcW w:w="1809" w:type="dxa"/>
          </w:tcPr>
          <w:p w14:paraId="25A87AF6" w14:textId="77777777" w:rsidR="00E02673" w:rsidRPr="00206189" w:rsidRDefault="00E02673" w:rsidP="001812F3">
            <w:pPr>
              <w:jc w:val="both"/>
              <w:rPr>
                <w:color w:val="000000" w:themeColor="text1"/>
                <w:lang w:val="en-US"/>
              </w:rPr>
            </w:pPr>
            <w:r w:rsidRPr="00206189">
              <w:rPr>
                <w:color w:val="000000" w:themeColor="text1"/>
                <w:lang w:val="en-US"/>
              </w:rPr>
              <w:t>Consent &amp; Insurance</w:t>
            </w:r>
          </w:p>
        </w:tc>
        <w:tc>
          <w:tcPr>
            <w:tcW w:w="7403" w:type="dxa"/>
          </w:tcPr>
          <w:p w14:paraId="4B81F5B9" w14:textId="77777777" w:rsidR="00E02673" w:rsidRPr="00206189" w:rsidRDefault="00E02673" w:rsidP="001812F3">
            <w:pPr>
              <w:jc w:val="both"/>
              <w:rPr>
                <w:color w:val="000000" w:themeColor="text1"/>
                <w:lang w:val="en-US"/>
              </w:rPr>
            </w:pPr>
            <w:r w:rsidRPr="00206189">
              <w:rPr>
                <w:color w:val="000000" w:themeColor="text1"/>
                <w:lang w:val="en-US"/>
              </w:rPr>
              <w:t>All patients must provide written informed consent according to local regulations before inclusion in the study. Patient insurance has to be granted according to local regulations.</w:t>
            </w:r>
          </w:p>
        </w:tc>
      </w:tr>
      <w:tr w:rsidR="00206189" w:rsidRPr="0012167D" w14:paraId="72AB7365" w14:textId="77777777" w:rsidTr="00E02673">
        <w:tc>
          <w:tcPr>
            <w:tcW w:w="1809" w:type="dxa"/>
          </w:tcPr>
          <w:p w14:paraId="07C15CEB" w14:textId="77777777" w:rsidR="00E02673" w:rsidRPr="00206189" w:rsidRDefault="00E02673" w:rsidP="001812F3">
            <w:pPr>
              <w:jc w:val="both"/>
              <w:rPr>
                <w:color w:val="000000" w:themeColor="text1"/>
                <w:lang w:val="en-US"/>
              </w:rPr>
            </w:pPr>
            <w:r w:rsidRPr="00206189">
              <w:rPr>
                <w:color w:val="000000" w:themeColor="text1"/>
                <w:lang w:val="en-US"/>
              </w:rPr>
              <w:t>Sample size</w:t>
            </w:r>
          </w:p>
        </w:tc>
        <w:tc>
          <w:tcPr>
            <w:tcW w:w="7403" w:type="dxa"/>
          </w:tcPr>
          <w:p w14:paraId="17CAAFCE" w14:textId="2B2CB34A" w:rsidR="001F7950" w:rsidRPr="00206189" w:rsidRDefault="001F7950" w:rsidP="00046E91">
            <w:pPr>
              <w:jc w:val="both"/>
              <w:rPr>
                <w:color w:val="000000" w:themeColor="text1"/>
                <w:lang w:val="en-US"/>
              </w:rPr>
            </w:pPr>
            <w:r w:rsidRPr="00206189">
              <w:rPr>
                <w:color w:val="000000" w:themeColor="text1"/>
                <w:lang w:val="en-US"/>
              </w:rPr>
              <w:t>Fo</w:t>
            </w:r>
            <w:r w:rsidR="009505EC" w:rsidRPr="00206189">
              <w:rPr>
                <w:color w:val="000000" w:themeColor="text1"/>
                <w:lang w:val="en-US"/>
              </w:rPr>
              <w:t xml:space="preserve">r this trial we have planned </w:t>
            </w:r>
            <w:r w:rsidRPr="00206189">
              <w:rPr>
                <w:color w:val="000000" w:themeColor="text1"/>
                <w:lang w:val="en-US"/>
              </w:rPr>
              <w:t>the group sequential methods design, which gives us the possibility for early stopping of the study if the intervention shows a statistically significant advantage at an interim look, but also allows early stopping for futility if the interim analysis reveals that, with high probability, the trial will end up negative.</w:t>
            </w:r>
          </w:p>
          <w:p w14:paraId="14F76A08" w14:textId="574AE207" w:rsidR="00E02673" w:rsidRPr="00206189" w:rsidRDefault="000D50AE" w:rsidP="0012167D">
            <w:pPr>
              <w:jc w:val="both"/>
              <w:rPr>
                <w:color w:val="000000" w:themeColor="text1"/>
                <w:lang w:val="en-US"/>
              </w:rPr>
            </w:pPr>
            <w:r w:rsidRPr="00206189">
              <w:rPr>
                <w:color w:val="000000" w:themeColor="text1"/>
                <w:lang w:val="en-US"/>
              </w:rPr>
              <w:t>Sample size calculation was base</w:t>
            </w:r>
            <w:r w:rsidR="00DD0500" w:rsidRPr="00206189">
              <w:rPr>
                <w:color w:val="000000" w:themeColor="text1"/>
                <w:lang w:val="en-US"/>
              </w:rPr>
              <w:t xml:space="preserve">d on our primary study endpoint, taking </w:t>
            </w:r>
            <w:r w:rsidRPr="00206189">
              <w:rPr>
                <w:color w:val="000000" w:themeColor="text1"/>
                <w:lang w:val="en-US"/>
              </w:rPr>
              <w:t>data collected from a subset of patients undergoing OLV for thoracic surgery in a prospective observational, multicenter, int</w:t>
            </w:r>
            <w:r w:rsidR="009505EC" w:rsidRPr="00206189">
              <w:rPr>
                <w:color w:val="000000" w:themeColor="text1"/>
                <w:lang w:val="en-US"/>
              </w:rPr>
              <w:t xml:space="preserve">ernational study </w:t>
            </w:r>
            <w:r w:rsidRPr="00206189">
              <w:rPr>
                <w:color w:val="000000" w:themeColor="text1"/>
                <w:lang w:val="en-US"/>
              </w:rPr>
              <w:t>(LAS VEGAS)</w:t>
            </w:r>
            <w:r w:rsidR="00DD0500" w:rsidRPr="00206189">
              <w:rPr>
                <w:color w:val="000000" w:themeColor="text1"/>
                <w:lang w:val="en-US"/>
              </w:rPr>
              <w:t xml:space="preserve"> into account</w:t>
            </w:r>
            <w:r w:rsidRPr="00206189">
              <w:rPr>
                <w:color w:val="000000" w:themeColor="text1"/>
                <w:lang w:val="en-US"/>
              </w:rPr>
              <w:t xml:space="preserve">. LAS VEGAS showed an incidence of </w:t>
            </w:r>
            <w:r w:rsidR="00DD0500" w:rsidRPr="00206189">
              <w:rPr>
                <w:color w:val="000000" w:themeColor="text1"/>
                <w:lang w:val="en-US"/>
              </w:rPr>
              <w:t xml:space="preserve">approximately </w:t>
            </w:r>
            <w:r w:rsidRPr="00206189">
              <w:rPr>
                <w:color w:val="000000" w:themeColor="text1"/>
                <w:lang w:val="en-US"/>
              </w:rPr>
              <w:t>2</w:t>
            </w:r>
            <w:r w:rsidR="009505EC" w:rsidRPr="00206189">
              <w:rPr>
                <w:color w:val="000000" w:themeColor="text1"/>
                <w:lang w:val="en-US"/>
              </w:rPr>
              <w:t>3</w:t>
            </w:r>
            <w:r w:rsidRPr="00206189">
              <w:rPr>
                <w:color w:val="000000" w:themeColor="text1"/>
                <w:lang w:val="en-US"/>
              </w:rPr>
              <w:t xml:space="preserve">% for </w:t>
            </w:r>
            <w:r w:rsidR="00DD0500" w:rsidRPr="00206189">
              <w:rPr>
                <w:color w:val="000000" w:themeColor="text1"/>
                <w:lang w:val="en-US"/>
              </w:rPr>
              <w:t>a PPC</w:t>
            </w:r>
            <w:r w:rsidRPr="00206189">
              <w:rPr>
                <w:color w:val="000000" w:themeColor="text1"/>
                <w:lang w:val="en-US"/>
              </w:rPr>
              <w:t xml:space="preserve"> </w:t>
            </w:r>
            <w:r w:rsidR="00DD0500" w:rsidRPr="00206189">
              <w:rPr>
                <w:color w:val="000000" w:themeColor="text1"/>
                <w:lang w:val="en-US"/>
              </w:rPr>
              <w:t xml:space="preserve">composite </w:t>
            </w:r>
            <w:r w:rsidRPr="00206189">
              <w:rPr>
                <w:color w:val="000000" w:themeColor="text1"/>
                <w:lang w:val="en-US"/>
              </w:rPr>
              <w:t xml:space="preserve">comparable to </w:t>
            </w:r>
            <w:r w:rsidR="00DD0500" w:rsidRPr="00206189">
              <w:rPr>
                <w:color w:val="000000" w:themeColor="text1"/>
                <w:lang w:val="en-US"/>
              </w:rPr>
              <w:t>the present</w:t>
            </w:r>
            <w:r w:rsidRPr="00206189">
              <w:rPr>
                <w:color w:val="000000" w:themeColor="text1"/>
                <w:lang w:val="en-US"/>
              </w:rPr>
              <w:t xml:space="preserve"> definition.</w:t>
            </w:r>
            <w:r w:rsidR="009505EC" w:rsidRPr="00206189">
              <w:rPr>
                <w:color w:val="000000" w:themeColor="text1"/>
                <w:lang w:val="en-US"/>
              </w:rPr>
              <w:t xml:space="preserve">  Assuming a </w:t>
            </w:r>
            <w:r w:rsidRPr="00206189">
              <w:rPr>
                <w:color w:val="000000" w:themeColor="text1"/>
                <w:lang w:val="en-US"/>
              </w:rPr>
              <w:t xml:space="preserve">significance level of 0.05 and a power of 90%, to detect the expected difference in postoperative pulmonary </w:t>
            </w:r>
            <w:r w:rsidR="001F7950" w:rsidRPr="00206189">
              <w:rPr>
                <w:color w:val="000000" w:themeColor="text1"/>
                <w:lang w:val="en-US"/>
              </w:rPr>
              <w:t>complications be</w:t>
            </w:r>
            <w:r w:rsidR="00AD4932" w:rsidRPr="00206189">
              <w:rPr>
                <w:color w:val="000000" w:themeColor="text1"/>
                <w:lang w:val="en-US"/>
              </w:rPr>
              <w:t xml:space="preserve">tween the high PEEP group of </w:t>
            </w:r>
            <w:r w:rsidR="0012167D" w:rsidRPr="00206189">
              <w:rPr>
                <w:color w:val="000000" w:themeColor="text1"/>
                <w:lang w:val="en-US"/>
              </w:rPr>
              <w:t>17,25%</w:t>
            </w:r>
            <w:r w:rsidR="0012167D">
              <w:rPr>
                <w:color w:val="000000" w:themeColor="text1"/>
                <w:lang w:val="en-US"/>
              </w:rPr>
              <w:t xml:space="preserve"> </w:t>
            </w:r>
            <w:r w:rsidR="009505EC" w:rsidRPr="00206189">
              <w:rPr>
                <w:color w:val="000000" w:themeColor="text1"/>
                <w:lang w:val="en-US"/>
              </w:rPr>
              <w:t>and the low</w:t>
            </w:r>
            <w:r w:rsidR="006439E6" w:rsidRPr="00206189">
              <w:rPr>
                <w:color w:val="000000" w:themeColor="text1"/>
                <w:lang w:val="en-US"/>
              </w:rPr>
              <w:t xml:space="preserve"> PEEP group of </w:t>
            </w:r>
            <w:r w:rsidR="0012167D" w:rsidRPr="00206189">
              <w:rPr>
                <w:color w:val="000000" w:themeColor="text1"/>
                <w:lang w:val="en-US"/>
              </w:rPr>
              <w:t xml:space="preserve">23% </w:t>
            </w:r>
            <w:r w:rsidRPr="00206189">
              <w:rPr>
                <w:color w:val="000000" w:themeColor="text1"/>
                <w:lang w:val="en-US"/>
              </w:rPr>
              <w:t xml:space="preserve"> (risk ratio of 0.75)</w:t>
            </w:r>
            <w:r w:rsidR="001F7950" w:rsidRPr="00206189">
              <w:rPr>
                <w:color w:val="000000" w:themeColor="text1"/>
                <w:lang w:val="en-US"/>
              </w:rPr>
              <w:t>,</w:t>
            </w:r>
            <w:r w:rsidRPr="00206189">
              <w:rPr>
                <w:color w:val="000000" w:themeColor="text1"/>
                <w:lang w:val="en-US"/>
              </w:rPr>
              <w:t xml:space="preserve"> a sample size of </w:t>
            </w:r>
            <w:r w:rsidR="009505EC" w:rsidRPr="00206189">
              <w:rPr>
                <w:color w:val="000000" w:themeColor="text1"/>
                <w:lang w:val="en-US"/>
              </w:rPr>
              <w:t xml:space="preserve">2259 </w:t>
            </w:r>
            <w:r w:rsidRPr="00206189">
              <w:rPr>
                <w:color w:val="000000" w:themeColor="text1"/>
                <w:lang w:val="en-US"/>
              </w:rPr>
              <w:t xml:space="preserve">has been calculated. Assuming a dropout rate of 5% </w:t>
            </w:r>
            <w:r w:rsidRPr="00206189">
              <w:rPr>
                <w:b/>
                <w:color w:val="000000" w:themeColor="text1"/>
                <w:lang w:val="en-US"/>
              </w:rPr>
              <w:t xml:space="preserve">a total of </w:t>
            </w:r>
            <w:r w:rsidR="009505EC" w:rsidRPr="00206189">
              <w:rPr>
                <w:b/>
                <w:color w:val="000000" w:themeColor="text1"/>
                <w:lang w:val="en-US"/>
              </w:rPr>
              <w:t xml:space="preserve">2378 </w:t>
            </w:r>
            <w:r w:rsidRPr="00206189">
              <w:rPr>
                <w:b/>
                <w:color w:val="000000" w:themeColor="text1"/>
                <w:lang w:val="en-US"/>
              </w:rPr>
              <w:t>patients</w:t>
            </w:r>
            <w:r w:rsidRPr="00206189">
              <w:rPr>
                <w:color w:val="000000" w:themeColor="text1"/>
                <w:lang w:val="en-US"/>
              </w:rPr>
              <w:t xml:space="preserve"> have to be included in the study.</w:t>
            </w:r>
            <w:r w:rsidR="00A60D7E" w:rsidRPr="00206189">
              <w:rPr>
                <w:color w:val="000000" w:themeColor="text1"/>
                <w:lang w:val="en-US"/>
              </w:rPr>
              <w:t xml:space="preserve"> </w:t>
            </w:r>
          </w:p>
        </w:tc>
      </w:tr>
      <w:tr w:rsidR="00206189" w:rsidRPr="0012167D" w14:paraId="700F0258" w14:textId="77777777" w:rsidTr="00E02673">
        <w:tc>
          <w:tcPr>
            <w:tcW w:w="1809" w:type="dxa"/>
          </w:tcPr>
          <w:p w14:paraId="3676D643" w14:textId="77777777" w:rsidR="00E02673" w:rsidRPr="00206189" w:rsidRDefault="00E02673" w:rsidP="001812F3">
            <w:pPr>
              <w:jc w:val="both"/>
              <w:rPr>
                <w:color w:val="000000" w:themeColor="text1"/>
                <w:lang w:val="en-US"/>
              </w:rPr>
            </w:pPr>
            <w:r w:rsidRPr="00206189">
              <w:rPr>
                <w:color w:val="000000" w:themeColor="text1"/>
                <w:lang w:val="en-US"/>
              </w:rPr>
              <w:t>Study groups</w:t>
            </w:r>
          </w:p>
        </w:tc>
        <w:tc>
          <w:tcPr>
            <w:tcW w:w="7403" w:type="dxa"/>
          </w:tcPr>
          <w:p w14:paraId="0806A9D3" w14:textId="77777777" w:rsidR="00E02673" w:rsidRPr="00206189" w:rsidRDefault="00E02673" w:rsidP="001812F3">
            <w:pPr>
              <w:jc w:val="both"/>
              <w:rPr>
                <w:color w:val="000000" w:themeColor="text1"/>
                <w:lang w:val="en-US"/>
              </w:rPr>
            </w:pPr>
            <w:r w:rsidRPr="00206189">
              <w:rPr>
                <w:color w:val="000000" w:themeColor="text1"/>
                <w:lang w:val="en-US"/>
              </w:rPr>
              <w:t>Patients will be randomly assigned to one of two groups:</w:t>
            </w:r>
          </w:p>
          <w:p w14:paraId="02ADC332" w14:textId="77777777" w:rsidR="00E02673" w:rsidRPr="00206189" w:rsidRDefault="00E02673" w:rsidP="001812F3">
            <w:pPr>
              <w:jc w:val="both"/>
              <w:rPr>
                <w:color w:val="000000" w:themeColor="text1"/>
                <w:lang w:val="en-US"/>
              </w:rPr>
            </w:pPr>
          </w:p>
          <w:p w14:paraId="5F2609D6" w14:textId="439192BF" w:rsidR="00E02673" w:rsidRPr="00206189" w:rsidRDefault="00E02673" w:rsidP="001812F3">
            <w:pPr>
              <w:jc w:val="both"/>
              <w:rPr>
                <w:color w:val="000000" w:themeColor="text1"/>
                <w:lang w:val="en-US"/>
              </w:rPr>
            </w:pPr>
            <w:r w:rsidRPr="00206189">
              <w:rPr>
                <w:b/>
                <w:color w:val="000000" w:themeColor="text1"/>
                <w:lang w:val="en-US"/>
              </w:rPr>
              <w:t>LOW PEEP GROUP:</w:t>
            </w:r>
            <w:r w:rsidRPr="00206189">
              <w:rPr>
                <w:color w:val="000000" w:themeColor="text1"/>
                <w:lang w:val="en-US"/>
              </w:rPr>
              <w:t xml:space="preserve"> mechanical ventilation with</w:t>
            </w:r>
            <w:r w:rsidR="00FE37C0" w:rsidRPr="00206189">
              <w:rPr>
                <w:color w:val="000000" w:themeColor="text1"/>
                <w:lang w:val="en-US"/>
              </w:rPr>
              <w:t xml:space="preserve"> V</w:t>
            </w:r>
            <w:r w:rsidR="00FE37C0" w:rsidRPr="00206189">
              <w:rPr>
                <w:color w:val="000000" w:themeColor="text1"/>
                <w:vertAlign w:val="subscript"/>
                <w:lang w:val="en-US"/>
              </w:rPr>
              <w:t>T</w:t>
            </w:r>
            <w:r w:rsidR="00FE37C0" w:rsidRPr="00206189">
              <w:rPr>
                <w:color w:val="000000" w:themeColor="text1"/>
                <w:lang w:val="en-US"/>
              </w:rPr>
              <w:t xml:space="preserve"> of 5 mL/kg (PBW)</w:t>
            </w:r>
            <w:r w:rsidR="002D36BA" w:rsidRPr="00206189">
              <w:rPr>
                <w:color w:val="000000" w:themeColor="text1"/>
                <w:lang w:val="en-US"/>
              </w:rPr>
              <w:t xml:space="preserve"> during OLV</w:t>
            </w:r>
            <w:r w:rsidRPr="00206189">
              <w:rPr>
                <w:color w:val="000000" w:themeColor="text1"/>
                <w:lang w:val="en-US"/>
              </w:rPr>
              <w:t xml:space="preserve"> </w:t>
            </w:r>
            <w:r w:rsidR="00FE37C0" w:rsidRPr="00206189">
              <w:rPr>
                <w:color w:val="000000" w:themeColor="text1"/>
                <w:lang w:val="en-US"/>
              </w:rPr>
              <w:t xml:space="preserve">and </w:t>
            </w:r>
            <w:r w:rsidRPr="00206189">
              <w:rPr>
                <w:color w:val="000000" w:themeColor="text1"/>
                <w:lang w:val="en-US"/>
              </w:rPr>
              <w:t>PEEP of 5 cmH</w:t>
            </w:r>
            <w:r w:rsidRPr="00206189">
              <w:rPr>
                <w:color w:val="000000" w:themeColor="text1"/>
                <w:vertAlign w:val="subscript"/>
                <w:lang w:val="en-US"/>
              </w:rPr>
              <w:t>2</w:t>
            </w:r>
            <w:r w:rsidRPr="00206189">
              <w:rPr>
                <w:color w:val="000000" w:themeColor="text1"/>
                <w:lang w:val="en-US"/>
              </w:rPr>
              <w:t>O without recruitment maneuvers</w:t>
            </w:r>
          </w:p>
          <w:p w14:paraId="29D51EE5" w14:textId="7540997C" w:rsidR="00E02673" w:rsidRPr="00206189" w:rsidRDefault="00E02673" w:rsidP="001812F3">
            <w:pPr>
              <w:jc w:val="both"/>
              <w:rPr>
                <w:color w:val="000000" w:themeColor="text1"/>
                <w:lang w:val="en-US"/>
              </w:rPr>
            </w:pPr>
            <w:r w:rsidRPr="00206189">
              <w:rPr>
                <w:b/>
                <w:color w:val="000000" w:themeColor="text1"/>
                <w:lang w:val="en-US"/>
              </w:rPr>
              <w:t>HIGH PEEP GROUP:</w:t>
            </w:r>
            <w:r w:rsidRPr="00206189">
              <w:rPr>
                <w:color w:val="000000" w:themeColor="text1"/>
                <w:lang w:val="en-US"/>
              </w:rPr>
              <w:t xml:space="preserve"> mechanical ventilation with </w:t>
            </w:r>
            <w:r w:rsidR="00FE37C0" w:rsidRPr="00206189">
              <w:rPr>
                <w:color w:val="000000" w:themeColor="text1"/>
                <w:lang w:val="en-US"/>
              </w:rPr>
              <w:t>V</w:t>
            </w:r>
            <w:r w:rsidR="00FE37C0" w:rsidRPr="00206189">
              <w:rPr>
                <w:color w:val="000000" w:themeColor="text1"/>
                <w:vertAlign w:val="subscript"/>
                <w:lang w:val="en-US"/>
              </w:rPr>
              <w:t>T</w:t>
            </w:r>
            <w:r w:rsidR="00FE37C0" w:rsidRPr="00206189">
              <w:rPr>
                <w:color w:val="000000" w:themeColor="text1"/>
                <w:lang w:val="en-US"/>
              </w:rPr>
              <w:t xml:space="preserve"> of 5 mL/kg (PBW) </w:t>
            </w:r>
            <w:r w:rsidR="00161D15" w:rsidRPr="00206189">
              <w:rPr>
                <w:color w:val="000000" w:themeColor="text1"/>
                <w:lang w:val="en-US"/>
              </w:rPr>
              <w:t xml:space="preserve">during OLV </w:t>
            </w:r>
            <w:r w:rsidR="00FE37C0" w:rsidRPr="00206189">
              <w:rPr>
                <w:color w:val="000000" w:themeColor="text1"/>
                <w:lang w:val="en-US"/>
              </w:rPr>
              <w:t xml:space="preserve">and </w:t>
            </w:r>
            <w:r w:rsidRPr="00206189">
              <w:rPr>
                <w:color w:val="000000" w:themeColor="text1"/>
                <w:lang w:val="en-US"/>
              </w:rPr>
              <w:t>PEEP of 10 cmH</w:t>
            </w:r>
            <w:r w:rsidRPr="00206189">
              <w:rPr>
                <w:color w:val="000000" w:themeColor="text1"/>
                <w:vertAlign w:val="subscript"/>
                <w:lang w:val="en-US"/>
              </w:rPr>
              <w:t>2</w:t>
            </w:r>
            <w:r w:rsidRPr="00206189">
              <w:rPr>
                <w:color w:val="000000" w:themeColor="text1"/>
                <w:lang w:val="en-US"/>
              </w:rPr>
              <w:t>O and recruitment maneuvers</w:t>
            </w:r>
          </w:p>
        </w:tc>
      </w:tr>
      <w:tr w:rsidR="00206189" w:rsidRPr="0012167D" w14:paraId="493071DF" w14:textId="77777777" w:rsidTr="00E02673">
        <w:tc>
          <w:tcPr>
            <w:tcW w:w="1809" w:type="dxa"/>
          </w:tcPr>
          <w:p w14:paraId="0AD9CAEE" w14:textId="77777777" w:rsidR="00E02673" w:rsidRPr="00206189" w:rsidRDefault="00E02673" w:rsidP="001812F3">
            <w:pPr>
              <w:jc w:val="both"/>
              <w:rPr>
                <w:color w:val="000000" w:themeColor="text1"/>
                <w:lang w:val="en-US"/>
              </w:rPr>
            </w:pPr>
            <w:r w:rsidRPr="00206189">
              <w:rPr>
                <w:color w:val="000000" w:themeColor="text1"/>
                <w:lang w:val="en-US"/>
              </w:rPr>
              <w:t>Postoperative pulmonary complications</w:t>
            </w:r>
          </w:p>
          <w:p w14:paraId="604AC1BC" w14:textId="77777777" w:rsidR="00E02673" w:rsidRPr="00206189" w:rsidRDefault="00E02673" w:rsidP="001812F3">
            <w:pPr>
              <w:jc w:val="both"/>
              <w:rPr>
                <w:color w:val="000000" w:themeColor="text1"/>
                <w:lang w:val="en-US"/>
              </w:rPr>
            </w:pPr>
            <w:r w:rsidRPr="00206189">
              <w:rPr>
                <w:color w:val="000000" w:themeColor="text1"/>
                <w:lang w:val="en-US"/>
              </w:rPr>
              <w:t>(details see Appendix)</w:t>
            </w:r>
          </w:p>
        </w:tc>
        <w:tc>
          <w:tcPr>
            <w:tcW w:w="7403" w:type="dxa"/>
          </w:tcPr>
          <w:p w14:paraId="2EF728C2"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aspiration pneumonitis</w:t>
            </w:r>
          </w:p>
          <w:p w14:paraId="5AE35DB0"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moderate respiratory failure</w:t>
            </w:r>
          </w:p>
          <w:p w14:paraId="5F8E0027"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severe respiratory failure</w:t>
            </w:r>
          </w:p>
          <w:p w14:paraId="65A8C27D"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pulmonary embolism</w:t>
            </w:r>
          </w:p>
          <w:p w14:paraId="163A2BF3" w14:textId="1EDF90DC" w:rsidR="004F3E74" w:rsidRPr="00206189" w:rsidRDefault="00903FC9" w:rsidP="001812F3">
            <w:pPr>
              <w:pStyle w:val="Listenabsatz"/>
              <w:numPr>
                <w:ilvl w:val="0"/>
                <w:numId w:val="35"/>
              </w:numPr>
              <w:jc w:val="both"/>
              <w:rPr>
                <w:color w:val="000000" w:themeColor="text1"/>
                <w:lang w:val="en-US"/>
              </w:rPr>
            </w:pPr>
            <w:r w:rsidRPr="00206189">
              <w:rPr>
                <w:color w:val="000000" w:themeColor="text1"/>
                <w:lang w:val="en-US"/>
              </w:rPr>
              <w:t>ARDS (according to the</w:t>
            </w:r>
            <w:r w:rsidR="004F3E74" w:rsidRPr="00206189">
              <w:rPr>
                <w:color w:val="000000" w:themeColor="text1"/>
                <w:lang w:val="en-US"/>
              </w:rPr>
              <w:t xml:space="preserve"> Berlin Definition)</w:t>
            </w:r>
          </w:p>
          <w:p w14:paraId="50B4CA64" w14:textId="6FD6F7E0"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lastRenderedPageBreak/>
              <w:t xml:space="preserve">pulmonary infiltrates </w:t>
            </w:r>
            <w:r w:rsidR="00903FC9" w:rsidRPr="00206189">
              <w:rPr>
                <w:color w:val="000000" w:themeColor="text1"/>
                <w:lang w:val="en-US"/>
              </w:rPr>
              <w:t>(</w:t>
            </w:r>
            <w:r w:rsidRPr="00206189">
              <w:rPr>
                <w:color w:val="000000" w:themeColor="text1"/>
                <w:lang w:val="en-US"/>
              </w:rPr>
              <w:t>non-surgery lung</w:t>
            </w:r>
            <w:r w:rsidR="00903FC9" w:rsidRPr="00206189">
              <w:rPr>
                <w:color w:val="000000" w:themeColor="text1"/>
                <w:lang w:val="en-US"/>
              </w:rPr>
              <w:t>)</w:t>
            </w:r>
          </w:p>
          <w:p w14:paraId="42C5323F"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pulmonary infection</w:t>
            </w:r>
          </w:p>
          <w:p w14:paraId="22258583"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atelectasis</w:t>
            </w:r>
          </w:p>
          <w:p w14:paraId="147FB847"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cardiopulmonary edema</w:t>
            </w:r>
          </w:p>
          <w:p w14:paraId="02CD2C6D"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pleural effusion</w:t>
            </w:r>
          </w:p>
          <w:p w14:paraId="142E00A8" w14:textId="01C51A20" w:rsidR="004F3E74" w:rsidRPr="00206189" w:rsidRDefault="00903FC9" w:rsidP="001812F3">
            <w:pPr>
              <w:pStyle w:val="Listenabsatz"/>
              <w:numPr>
                <w:ilvl w:val="0"/>
                <w:numId w:val="35"/>
              </w:numPr>
              <w:jc w:val="both"/>
              <w:rPr>
                <w:color w:val="000000" w:themeColor="text1"/>
                <w:lang w:val="en-US"/>
              </w:rPr>
            </w:pPr>
            <w:r w:rsidRPr="00206189">
              <w:rPr>
                <w:color w:val="000000" w:themeColor="text1"/>
                <w:lang w:val="en-US"/>
              </w:rPr>
              <w:t>p</w:t>
            </w:r>
            <w:r w:rsidR="004F3E74" w:rsidRPr="00206189">
              <w:rPr>
                <w:color w:val="000000" w:themeColor="text1"/>
                <w:lang w:val="en-US"/>
              </w:rPr>
              <w:t>neumothorax</w:t>
            </w:r>
            <w:r w:rsidRPr="00206189">
              <w:rPr>
                <w:color w:val="000000" w:themeColor="text1"/>
                <w:lang w:val="en-US"/>
              </w:rPr>
              <w:t xml:space="preserve"> </w:t>
            </w:r>
            <w:r w:rsidR="004F3E74" w:rsidRPr="00206189">
              <w:rPr>
                <w:color w:val="000000" w:themeColor="text1"/>
                <w:lang w:val="en-US"/>
              </w:rPr>
              <w:t>(on non-surgery lung)</w:t>
            </w:r>
          </w:p>
          <w:p w14:paraId="43DBE335"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prolonged air leakage</w:t>
            </w:r>
          </w:p>
          <w:p w14:paraId="65A83F3E"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purulent pleurits</w:t>
            </w:r>
          </w:p>
          <w:p w14:paraId="3D128C9B" w14:textId="77777777" w:rsidR="00E02673"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lung hemorrhage</w:t>
            </w:r>
          </w:p>
          <w:p w14:paraId="028F294F" w14:textId="71457041" w:rsidR="00AF1E20" w:rsidRPr="00206189" w:rsidRDefault="00B3300E" w:rsidP="00B3300E">
            <w:pPr>
              <w:pStyle w:val="Listenabsatz"/>
              <w:numPr>
                <w:ilvl w:val="0"/>
                <w:numId w:val="35"/>
              </w:numPr>
              <w:jc w:val="both"/>
              <w:rPr>
                <w:color w:val="000000" w:themeColor="text1"/>
                <w:lang w:val="en-US"/>
              </w:rPr>
            </w:pPr>
            <w:r w:rsidRPr="00206189">
              <w:rPr>
                <w:color w:val="000000" w:themeColor="text1"/>
                <w:lang w:val="en-US"/>
              </w:rPr>
              <w:t>e</w:t>
            </w:r>
            <w:r w:rsidR="00AF1E20" w:rsidRPr="00206189">
              <w:rPr>
                <w:color w:val="000000" w:themeColor="text1"/>
                <w:lang w:val="en-US"/>
              </w:rPr>
              <w:t xml:space="preserve">xtended PPCs: bronchospasm, </w:t>
            </w:r>
            <w:r w:rsidRPr="00206189">
              <w:rPr>
                <w:color w:val="000000" w:themeColor="text1"/>
                <w:lang w:val="en-US"/>
              </w:rPr>
              <w:t>mild respiratory failure</w:t>
            </w:r>
          </w:p>
        </w:tc>
      </w:tr>
      <w:tr w:rsidR="00206189" w:rsidRPr="0012167D" w14:paraId="533F4F13" w14:textId="77777777" w:rsidTr="00E02673">
        <w:tc>
          <w:tcPr>
            <w:tcW w:w="1809" w:type="dxa"/>
          </w:tcPr>
          <w:p w14:paraId="628D5E5D" w14:textId="77777777" w:rsidR="00E02673" w:rsidRPr="00206189" w:rsidRDefault="00E02673" w:rsidP="001812F3">
            <w:pPr>
              <w:jc w:val="both"/>
              <w:rPr>
                <w:color w:val="000000" w:themeColor="text1"/>
                <w:lang w:val="en-US"/>
              </w:rPr>
            </w:pPr>
            <w:r w:rsidRPr="00206189">
              <w:rPr>
                <w:color w:val="000000" w:themeColor="text1"/>
                <w:lang w:val="en-US"/>
              </w:rPr>
              <w:lastRenderedPageBreak/>
              <w:t>Lung separation</w:t>
            </w:r>
          </w:p>
        </w:tc>
        <w:tc>
          <w:tcPr>
            <w:tcW w:w="7403" w:type="dxa"/>
          </w:tcPr>
          <w:p w14:paraId="646A0B45" w14:textId="77777777" w:rsidR="00E02673" w:rsidRPr="00206189" w:rsidRDefault="00E02673" w:rsidP="001812F3">
            <w:pPr>
              <w:jc w:val="both"/>
              <w:rPr>
                <w:color w:val="000000" w:themeColor="text1"/>
                <w:lang w:val="en-US"/>
              </w:rPr>
            </w:pPr>
            <w:r w:rsidRPr="00206189">
              <w:rPr>
                <w:color w:val="000000" w:themeColor="text1"/>
                <w:lang w:val="en-US"/>
              </w:rPr>
              <w:t>Lung separation has to be performed by DLT technique. Confirmation of adequate placement of the lung separation device using fiberoptic bronchoscopy or a similar technique for visualization (for example, tubes with embedded cameras) is mandatory.</w:t>
            </w:r>
          </w:p>
        </w:tc>
      </w:tr>
      <w:tr w:rsidR="00206189" w:rsidRPr="0012167D" w14:paraId="73E667DD" w14:textId="77777777" w:rsidTr="00E02673">
        <w:tc>
          <w:tcPr>
            <w:tcW w:w="1809" w:type="dxa"/>
          </w:tcPr>
          <w:p w14:paraId="3EC97327" w14:textId="77777777" w:rsidR="00E02673" w:rsidRPr="00206189" w:rsidRDefault="00E02673" w:rsidP="001812F3">
            <w:pPr>
              <w:jc w:val="both"/>
              <w:rPr>
                <w:color w:val="000000" w:themeColor="text1"/>
                <w:lang w:val="en-US"/>
              </w:rPr>
            </w:pPr>
            <w:r w:rsidRPr="00206189">
              <w:rPr>
                <w:color w:val="000000" w:themeColor="text1"/>
                <w:lang w:val="en-US"/>
              </w:rPr>
              <w:t>Mechanical ventilation</w:t>
            </w:r>
          </w:p>
        </w:tc>
        <w:tc>
          <w:tcPr>
            <w:tcW w:w="7403" w:type="dxa"/>
          </w:tcPr>
          <w:p w14:paraId="5153848C" w14:textId="77777777" w:rsidR="00E02673" w:rsidRPr="00206189" w:rsidRDefault="00E02673" w:rsidP="001812F3">
            <w:pPr>
              <w:jc w:val="both"/>
              <w:rPr>
                <w:color w:val="000000" w:themeColor="text1"/>
                <w:lang w:val="en-US"/>
              </w:rPr>
            </w:pPr>
            <w:r w:rsidRPr="00206189">
              <w:rPr>
                <w:color w:val="000000" w:themeColor="text1"/>
                <w:lang w:val="en-US"/>
              </w:rPr>
              <w:t xml:space="preserve">Mechanical ventilation will be applied in volume–controlled mode. </w:t>
            </w:r>
          </w:p>
          <w:p w14:paraId="0C10BF7C" w14:textId="3D32D1A2" w:rsidR="00E02673" w:rsidRPr="00206189" w:rsidRDefault="00E02673" w:rsidP="001812F3">
            <w:pPr>
              <w:jc w:val="both"/>
              <w:rPr>
                <w:color w:val="000000" w:themeColor="text1"/>
                <w:lang w:val="en-US"/>
              </w:rPr>
            </w:pPr>
            <w:r w:rsidRPr="00206189">
              <w:rPr>
                <w:color w:val="000000" w:themeColor="text1"/>
                <w:lang w:val="en-US"/>
              </w:rPr>
              <w:t>During</w:t>
            </w:r>
            <w:r w:rsidR="002774FB" w:rsidRPr="00206189">
              <w:rPr>
                <w:color w:val="000000" w:themeColor="text1"/>
                <w:lang w:val="en-US"/>
              </w:rPr>
              <w:t xml:space="preserve"> </w:t>
            </w:r>
            <w:r w:rsidR="002774FB" w:rsidRPr="00206189">
              <w:rPr>
                <w:b/>
                <w:color w:val="000000" w:themeColor="text1"/>
                <w:lang w:val="en-US"/>
              </w:rPr>
              <w:t>two-lung ventilation</w:t>
            </w:r>
            <w:r w:rsidRPr="00206189">
              <w:rPr>
                <w:b/>
                <w:color w:val="000000" w:themeColor="text1"/>
                <w:lang w:val="en-US"/>
              </w:rPr>
              <w:t xml:space="preserve"> </w:t>
            </w:r>
            <w:r w:rsidR="002774FB" w:rsidRPr="00206189">
              <w:rPr>
                <w:b/>
                <w:color w:val="000000" w:themeColor="text1"/>
                <w:lang w:val="en-US"/>
              </w:rPr>
              <w:t>(</w:t>
            </w:r>
            <w:r w:rsidRPr="00206189">
              <w:rPr>
                <w:b/>
                <w:color w:val="000000" w:themeColor="text1"/>
                <w:lang w:val="en-US"/>
              </w:rPr>
              <w:t>TLV</w:t>
            </w:r>
            <w:r w:rsidR="002774FB" w:rsidRPr="00206189">
              <w:rPr>
                <w:b/>
                <w:color w:val="000000" w:themeColor="text1"/>
                <w:lang w:val="en-US"/>
              </w:rPr>
              <w:t>)</w:t>
            </w:r>
            <w:r w:rsidRPr="00206189">
              <w:rPr>
                <w:color w:val="000000" w:themeColor="text1"/>
                <w:lang w:val="en-US"/>
              </w:rPr>
              <w:t>, V</w:t>
            </w:r>
            <w:r w:rsidRPr="00206189">
              <w:rPr>
                <w:color w:val="000000" w:themeColor="text1"/>
                <w:vertAlign w:val="subscript"/>
                <w:lang w:val="en-US"/>
              </w:rPr>
              <w:t>T</w:t>
            </w:r>
            <w:r w:rsidRPr="00206189">
              <w:rPr>
                <w:color w:val="000000" w:themeColor="text1"/>
                <w:lang w:val="en-US"/>
              </w:rPr>
              <w:t xml:space="preserve"> will be set at 7 mL/kg </w:t>
            </w:r>
            <w:r w:rsidR="00CC35DA" w:rsidRPr="00206189">
              <w:rPr>
                <w:color w:val="000000" w:themeColor="text1"/>
                <w:lang w:val="en-US"/>
              </w:rPr>
              <w:t>PBW</w:t>
            </w:r>
            <w:r w:rsidRPr="00206189">
              <w:rPr>
                <w:color w:val="000000" w:themeColor="text1"/>
                <w:lang w:val="en-US"/>
              </w:rPr>
              <w:t>. Fur</w:t>
            </w:r>
            <w:r w:rsidR="0058016B" w:rsidRPr="00206189">
              <w:rPr>
                <w:color w:val="000000" w:themeColor="text1"/>
                <w:lang w:val="en-US"/>
              </w:rPr>
              <w:t>ther settings will be FIO</w:t>
            </w:r>
            <w:r w:rsidR="0058016B" w:rsidRPr="00206189">
              <w:rPr>
                <w:color w:val="000000" w:themeColor="text1"/>
                <w:vertAlign w:val="subscript"/>
                <w:lang w:val="en-US"/>
              </w:rPr>
              <w:t>2</w:t>
            </w:r>
            <w:r w:rsidR="0058016B" w:rsidRPr="00206189">
              <w:rPr>
                <w:color w:val="000000" w:themeColor="text1"/>
                <w:lang w:val="en-US"/>
              </w:rPr>
              <w:t xml:space="preserve"> ≥ 0.4</w:t>
            </w:r>
            <w:r w:rsidRPr="00206189">
              <w:rPr>
                <w:color w:val="000000" w:themeColor="text1"/>
                <w:lang w:val="en-US"/>
              </w:rPr>
              <w:t xml:space="preserve">, inspiratory to expiratory ratio (I:E) </w:t>
            </w:r>
            <w:r w:rsidR="0058016B" w:rsidRPr="00206189">
              <w:rPr>
                <w:color w:val="000000" w:themeColor="text1"/>
                <w:lang w:val="en-US"/>
              </w:rPr>
              <w:t xml:space="preserve">range </w:t>
            </w:r>
            <w:r w:rsidRPr="00206189">
              <w:rPr>
                <w:color w:val="000000" w:themeColor="text1"/>
                <w:lang w:val="en-US"/>
              </w:rPr>
              <w:t>of</w:t>
            </w:r>
            <w:r w:rsidR="0058016B" w:rsidRPr="00206189">
              <w:rPr>
                <w:color w:val="000000" w:themeColor="text1"/>
                <w:lang w:val="en-US"/>
              </w:rPr>
              <w:t xml:space="preserve"> 1:1 to 1:2</w:t>
            </w:r>
            <w:r w:rsidRPr="00206189">
              <w:rPr>
                <w:color w:val="000000" w:themeColor="text1"/>
                <w:lang w:val="en-US"/>
              </w:rPr>
              <w:t>, and respiratory rate adjusted to normocapnia (PaCO</w:t>
            </w:r>
            <w:r w:rsidRPr="00206189">
              <w:rPr>
                <w:color w:val="000000" w:themeColor="text1"/>
                <w:vertAlign w:val="subscript"/>
                <w:lang w:val="en-US"/>
              </w:rPr>
              <w:t>2</w:t>
            </w:r>
            <w:r w:rsidRPr="00206189">
              <w:rPr>
                <w:color w:val="000000" w:themeColor="text1"/>
                <w:lang w:val="en-US"/>
              </w:rPr>
              <w:t xml:space="preserve"> between 35 and 45 mmHg). </w:t>
            </w:r>
            <w:r w:rsidRPr="00206189">
              <w:rPr>
                <w:color w:val="000000" w:themeColor="text1"/>
                <w:lang w:val="en-US"/>
              </w:rPr>
              <w:tab/>
            </w:r>
            <w:r w:rsidRPr="00206189">
              <w:rPr>
                <w:color w:val="000000" w:themeColor="text1"/>
                <w:lang w:val="en-US"/>
              </w:rPr>
              <w:tab/>
            </w:r>
          </w:p>
          <w:p w14:paraId="798EBC9A" w14:textId="4AC0B8F5" w:rsidR="00E02673" w:rsidRPr="00206189" w:rsidRDefault="00E02673" w:rsidP="001812F3">
            <w:pPr>
              <w:jc w:val="both"/>
              <w:rPr>
                <w:color w:val="000000" w:themeColor="text1"/>
                <w:lang w:val="en-US"/>
              </w:rPr>
            </w:pPr>
            <w:r w:rsidRPr="00206189">
              <w:rPr>
                <w:color w:val="000000" w:themeColor="text1"/>
                <w:lang w:val="en-US"/>
              </w:rPr>
              <w:t xml:space="preserve">During </w:t>
            </w:r>
            <w:r w:rsidRPr="00206189">
              <w:rPr>
                <w:b/>
                <w:color w:val="000000" w:themeColor="text1"/>
                <w:lang w:val="en-US"/>
              </w:rPr>
              <w:t>OLV</w:t>
            </w:r>
            <w:r w:rsidRPr="00206189">
              <w:rPr>
                <w:color w:val="000000" w:themeColor="text1"/>
                <w:lang w:val="en-US"/>
              </w:rPr>
              <w:t>, V</w:t>
            </w:r>
            <w:r w:rsidRPr="00206189">
              <w:rPr>
                <w:color w:val="000000" w:themeColor="text1"/>
                <w:vertAlign w:val="subscript"/>
                <w:lang w:val="en-US"/>
              </w:rPr>
              <w:t>T</w:t>
            </w:r>
            <w:r w:rsidRPr="00206189">
              <w:rPr>
                <w:color w:val="000000" w:themeColor="text1"/>
                <w:lang w:val="en-US"/>
              </w:rPr>
              <w:t xml:space="preserve"> will be decreased to 5 mL/kg PBW, while keeping other settings initially unchanged. If peak pressure &gt; 40 cm H</w:t>
            </w:r>
            <w:r w:rsidRPr="00206189">
              <w:rPr>
                <w:color w:val="000000" w:themeColor="text1"/>
                <w:vertAlign w:val="subscript"/>
                <w:lang w:val="en-US"/>
              </w:rPr>
              <w:t>2</w:t>
            </w:r>
            <w:r w:rsidRPr="00206189">
              <w:rPr>
                <w:color w:val="000000" w:themeColor="text1"/>
                <w:lang w:val="en-US"/>
              </w:rPr>
              <w:t>O, or plateau pressure &gt; 30 cmH</w:t>
            </w:r>
            <w:r w:rsidRPr="00206189">
              <w:rPr>
                <w:color w:val="000000" w:themeColor="text1"/>
                <w:vertAlign w:val="subscript"/>
                <w:lang w:val="en-US"/>
              </w:rPr>
              <w:t>2</w:t>
            </w:r>
            <w:r w:rsidRPr="00206189">
              <w:rPr>
                <w:color w:val="000000" w:themeColor="text1"/>
                <w:lang w:val="en-US"/>
              </w:rPr>
              <w:t>O occur</w:t>
            </w:r>
            <w:r w:rsidR="00EC3C79" w:rsidRPr="00206189">
              <w:rPr>
                <w:color w:val="000000" w:themeColor="text1"/>
                <w:lang w:val="en-US"/>
              </w:rPr>
              <w:t>s</w:t>
            </w:r>
            <w:r w:rsidRPr="00206189">
              <w:rPr>
                <w:color w:val="000000" w:themeColor="text1"/>
                <w:lang w:val="en-US"/>
              </w:rPr>
              <w:t>, first the I:E ratio will be changed</w:t>
            </w:r>
            <w:r w:rsidR="0058016B" w:rsidRPr="00206189">
              <w:rPr>
                <w:color w:val="000000" w:themeColor="text1"/>
                <w:lang w:val="en-US"/>
              </w:rPr>
              <w:t xml:space="preserve"> (</w:t>
            </w:r>
            <w:r w:rsidR="00EC3C79" w:rsidRPr="00206189">
              <w:rPr>
                <w:color w:val="000000" w:themeColor="text1"/>
                <w:lang w:val="en-US"/>
              </w:rPr>
              <w:t>r</w:t>
            </w:r>
            <w:r w:rsidR="0058016B" w:rsidRPr="00206189">
              <w:rPr>
                <w:color w:val="000000" w:themeColor="text1"/>
                <w:lang w:val="en-US"/>
              </w:rPr>
              <w:t>ange 1:1 - 1:2)</w:t>
            </w:r>
            <w:r w:rsidRPr="00206189">
              <w:rPr>
                <w:color w:val="000000" w:themeColor="text1"/>
                <w:lang w:val="en-US"/>
              </w:rPr>
              <w:t>. Thereafter, V</w:t>
            </w:r>
            <w:r w:rsidRPr="00206189">
              <w:rPr>
                <w:color w:val="000000" w:themeColor="text1"/>
                <w:vertAlign w:val="subscript"/>
                <w:lang w:val="en-US"/>
              </w:rPr>
              <w:t>T</w:t>
            </w:r>
            <w:r w:rsidRPr="00206189">
              <w:rPr>
                <w:color w:val="000000" w:themeColor="text1"/>
                <w:lang w:val="en-US"/>
              </w:rPr>
              <w:t xml:space="preserve"> will be decreased in steps </w:t>
            </w:r>
            <w:r w:rsidR="00CC126B" w:rsidRPr="00206189">
              <w:rPr>
                <w:color w:val="000000" w:themeColor="text1"/>
                <w:lang w:val="en-US"/>
              </w:rPr>
              <w:t xml:space="preserve">down </w:t>
            </w:r>
            <w:r w:rsidRPr="00206189">
              <w:rPr>
                <w:color w:val="000000" w:themeColor="text1"/>
                <w:lang w:val="en-US"/>
              </w:rPr>
              <w:t xml:space="preserve">to 4.0 mL/kg.  </w:t>
            </w:r>
            <w:r w:rsidR="001775B2" w:rsidRPr="00206189">
              <w:rPr>
                <w:color w:val="000000" w:themeColor="text1"/>
                <w:lang w:val="en-US"/>
              </w:rPr>
              <w:t>If</w:t>
            </w:r>
            <w:r w:rsidR="0058016B" w:rsidRPr="00206189">
              <w:rPr>
                <w:color w:val="000000" w:themeColor="text1"/>
                <w:lang w:val="en-US"/>
              </w:rPr>
              <w:t xml:space="preserve"> </w:t>
            </w:r>
            <w:r w:rsidR="001775B2" w:rsidRPr="00206189">
              <w:rPr>
                <w:color w:val="000000" w:themeColor="text1"/>
                <w:lang w:val="en-US"/>
              </w:rPr>
              <w:t>a</w:t>
            </w:r>
            <w:r w:rsidR="0058016B" w:rsidRPr="00206189">
              <w:rPr>
                <w:color w:val="000000" w:themeColor="text1"/>
                <w:lang w:val="en-US"/>
              </w:rPr>
              <w:t>uto-PEEP</w:t>
            </w:r>
            <w:r w:rsidR="001775B2" w:rsidRPr="00206189">
              <w:rPr>
                <w:color w:val="000000" w:themeColor="text1"/>
                <w:lang w:val="en-US"/>
              </w:rPr>
              <w:t xml:space="preserve"> is</w:t>
            </w:r>
            <w:r w:rsidR="0058016B" w:rsidRPr="00206189">
              <w:rPr>
                <w:color w:val="000000" w:themeColor="text1"/>
                <w:lang w:val="en-US"/>
              </w:rPr>
              <w:t xml:space="preserve"> </w:t>
            </w:r>
            <w:r w:rsidR="001775B2" w:rsidRPr="00206189">
              <w:rPr>
                <w:color w:val="000000" w:themeColor="text1"/>
                <w:lang w:val="en-US"/>
              </w:rPr>
              <w:t xml:space="preserve">suspected, </w:t>
            </w:r>
            <w:r w:rsidR="0058016B" w:rsidRPr="00206189">
              <w:rPr>
                <w:color w:val="000000" w:themeColor="text1"/>
                <w:lang w:val="en-US"/>
              </w:rPr>
              <w:t xml:space="preserve">change </w:t>
            </w:r>
            <w:r w:rsidR="00CC126B" w:rsidRPr="00206189">
              <w:rPr>
                <w:color w:val="000000" w:themeColor="text1"/>
                <w:lang w:val="en-US"/>
              </w:rPr>
              <w:t xml:space="preserve">of </w:t>
            </w:r>
            <w:r w:rsidR="001775B2" w:rsidRPr="00206189">
              <w:rPr>
                <w:color w:val="000000" w:themeColor="text1"/>
                <w:lang w:val="en-US"/>
              </w:rPr>
              <w:t xml:space="preserve">respiratory rate </w:t>
            </w:r>
            <w:r w:rsidR="0058016B" w:rsidRPr="00206189">
              <w:rPr>
                <w:color w:val="000000" w:themeColor="text1"/>
                <w:lang w:val="en-US"/>
              </w:rPr>
              <w:t xml:space="preserve">or I:E </w:t>
            </w:r>
            <w:r w:rsidR="001775B2" w:rsidRPr="00206189">
              <w:rPr>
                <w:color w:val="000000" w:themeColor="text1"/>
                <w:lang w:val="en-US"/>
              </w:rPr>
              <w:t>r</w:t>
            </w:r>
            <w:r w:rsidR="0058016B" w:rsidRPr="00206189">
              <w:rPr>
                <w:color w:val="000000" w:themeColor="text1"/>
                <w:lang w:val="en-US"/>
              </w:rPr>
              <w:t>atio according to the judgement of th</w:t>
            </w:r>
            <w:r w:rsidR="001775B2" w:rsidRPr="00206189">
              <w:rPr>
                <w:color w:val="000000" w:themeColor="text1"/>
                <w:lang w:val="en-US"/>
              </w:rPr>
              <w:t>e treating physician is allowed</w:t>
            </w:r>
            <w:r w:rsidR="0058016B" w:rsidRPr="00206189">
              <w:rPr>
                <w:color w:val="000000" w:themeColor="text1"/>
                <w:lang w:val="en-US"/>
              </w:rPr>
              <w:t>.</w:t>
            </w:r>
          </w:p>
        </w:tc>
      </w:tr>
      <w:tr w:rsidR="00206189" w:rsidRPr="0012167D" w14:paraId="7DE82B8C" w14:textId="77777777" w:rsidTr="00E02673">
        <w:tc>
          <w:tcPr>
            <w:tcW w:w="1809" w:type="dxa"/>
          </w:tcPr>
          <w:p w14:paraId="692B764E" w14:textId="77777777" w:rsidR="00E02673" w:rsidRPr="00206189" w:rsidRDefault="00E02673" w:rsidP="001812F3">
            <w:pPr>
              <w:jc w:val="both"/>
              <w:rPr>
                <w:color w:val="000000" w:themeColor="text1"/>
                <w:lang w:val="en-US"/>
              </w:rPr>
            </w:pPr>
            <w:r w:rsidRPr="00206189">
              <w:rPr>
                <w:color w:val="000000" w:themeColor="text1"/>
                <w:lang w:val="en-US"/>
              </w:rPr>
              <w:t>Respiratory management (see below for details)</w:t>
            </w:r>
          </w:p>
        </w:tc>
        <w:tc>
          <w:tcPr>
            <w:tcW w:w="7403" w:type="dxa"/>
          </w:tcPr>
          <w:p w14:paraId="43667344" w14:textId="77777777" w:rsidR="00E02673" w:rsidRPr="00206189" w:rsidRDefault="00E02673" w:rsidP="001812F3">
            <w:pPr>
              <w:jc w:val="both"/>
              <w:rPr>
                <w:color w:val="000000" w:themeColor="text1"/>
                <w:lang w:val="en-US"/>
              </w:rPr>
            </w:pPr>
            <w:r w:rsidRPr="00206189">
              <w:rPr>
                <w:color w:val="000000" w:themeColor="text1"/>
                <w:lang w:val="en-US"/>
              </w:rPr>
              <w:t>1.</w:t>
            </w:r>
            <w:r w:rsidRPr="00206189">
              <w:rPr>
                <w:color w:val="000000" w:themeColor="text1"/>
                <w:lang w:val="en-US"/>
              </w:rPr>
              <w:tab/>
            </w:r>
            <w:r w:rsidRPr="00206189">
              <w:rPr>
                <w:b/>
                <w:color w:val="000000" w:themeColor="text1"/>
                <w:lang w:val="en-US"/>
              </w:rPr>
              <w:t>Recruitment maneuver</w:t>
            </w:r>
            <w:r w:rsidRPr="00206189">
              <w:rPr>
                <w:color w:val="000000" w:themeColor="text1"/>
                <w:lang w:val="en-US"/>
              </w:rPr>
              <w:t xml:space="preserve"> </w:t>
            </w:r>
          </w:p>
          <w:p w14:paraId="4C60C4E1" w14:textId="77777777" w:rsidR="00E02673" w:rsidRPr="00206189" w:rsidRDefault="00E02673" w:rsidP="001812F3">
            <w:pPr>
              <w:pStyle w:val="Listenabsatz"/>
              <w:numPr>
                <w:ilvl w:val="0"/>
                <w:numId w:val="37"/>
              </w:numPr>
              <w:jc w:val="both"/>
              <w:rPr>
                <w:color w:val="000000" w:themeColor="text1"/>
                <w:sz w:val="20"/>
                <w:szCs w:val="20"/>
                <w:lang w:val="en-US"/>
              </w:rPr>
            </w:pPr>
            <w:r w:rsidRPr="00206189">
              <w:rPr>
                <w:color w:val="000000" w:themeColor="text1"/>
                <w:sz w:val="20"/>
                <w:szCs w:val="20"/>
                <w:lang w:val="en-US"/>
              </w:rPr>
              <w:t>Recruitment maneuver of the ventilated lung(s) – HIGH PEEP GROUP</w:t>
            </w:r>
          </w:p>
          <w:p w14:paraId="376DC906" w14:textId="77777777" w:rsidR="00E02673" w:rsidRPr="00206189" w:rsidRDefault="00E02673" w:rsidP="001812F3">
            <w:pPr>
              <w:pStyle w:val="Listenabsatz"/>
              <w:numPr>
                <w:ilvl w:val="0"/>
                <w:numId w:val="37"/>
              </w:numPr>
              <w:jc w:val="both"/>
              <w:rPr>
                <w:color w:val="000000" w:themeColor="text1"/>
                <w:sz w:val="20"/>
                <w:szCs w:val="20"/>
                <w:lang w:val="en-US"/>
              </w:rPr>
            </w:pPr>
            <w:r w:rsidRPr="00206189">
              <w:rPr>
                <w:color w:val="000000" w:themeColor="text1"/>
                <w:sz w:val="20"/>
                <w:szCs w:val="20"/>
                <w:lang w:val="en-US"/>
              </w:rPr>
              <w:t>Recruitment maneuver of the non-ventilated lung – BOTH GROUPS</w:t>
            </w:r>
          </w:p>
          <w:p w14:paraId="09C5CA7E" w14:textId="77777777" w:rsidR="00E02673" w:rsidRPr="00206189" w:rsidRDefault="00E02673" w:rsidP="001812F3">
            <w:pPr>
              <w:jc w:val="both"/>
              <w:rPr>
                <w:color w:val="000000" w:themeColor="text1"/>
                <w:lang w:val="en-US"/>
              </w:rPr>
            </w:pPr>
            <w:r w:rsidRPr="00206189">
              <w:rPr>
                <w:color w:val="000000" w:themeColor="text1"/>
                <w:lang w:val="en-US"/>
              </w:rPr>
              <w:t>2.</w:t>
            </w:r>
            <w:r w:rsidRPr="00206189">
              <w:rPr>
                <w:color w:val="000000" w:themeColor="text1"/>
                <w:lang w:val="en-US"/>
              </w:rPr>
              <w:tab/>
            </w:r>
            <w:r w:rsidRPr="00206189">
              <w:rPr>
                <w:b/>
                <w:color w:val="000000" w:themeColor="text1"/>
                <w:lang w:val="en-US"/>
              </w:rPr>
              <w:t>Hypoxemia Rescue therapy</w:t>
            </w:r>
          </w:p>
          <w:p w14:paraId="03F5F90D"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HIGH  PEEP GROUP - before and after OLV</w:t>
            </w:r>
          </w:p>
          <w:p w14:paraId="0E6020D2"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LOW  PEEP GROUP - before and after OLV</w:t>
            </w:r>
          </w:p>
          <w:p w14:paraId="18D7DB81"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HIGH  PEEP GROUP - during OLV</w:t>
            </w:r>
          </w:p>
          <w:p w14:paraId="2C0C94B8" w14:textId="77777777" w:rsidR="00E02673" w:rsidRPr="00206189" w:rsidRDefault="00E02673" w:rsidP="001812F3">
            <w:pPr>
              <w:jc w:val="both"/>
              <w:rPr>
                <w:color w:val="000000" w:themeColor="text1"/>
                <w:sz w:val="20"/>
                <w:szCs w:val="20"/>
                <w:lang w:val="en-US"/>
              </w:rPr>
            </w:pPr>
            <w:r w:rsidRPr="00206189">
              <w:rPr>
                <w:color w:val="000000" w:themeColor="text1"/>
                <w:sz w:val="20"/>
                <w:szCs w:val="20"/>
                <w:lang w:val="en-US"/>
              </w:rPr>
              <w:t>Hypoxemia Rescue – LOW  PEEP GROUP - during OLV</w:t>
            </w:r>
          </w:p>
          <w:p w14:paraId="79B21ACD" w14:textId="77777777" w:rsidR="00E02673" w:rsidRPr="00206189" w:rsidRDefault="00E02673" w:rsidP="001812F3">
            <w:pPr>
              <w:jc w:val="both"/>
              <w:rPr>
                <w:color w:val="000000" w:themeColor="text1"/>
                <w:lang w:val="en-US"/>
              </w:rPr>
            </w:pPr>
            <w:r w:rsidRPr="00206189">
              <w:rPr>
                <w:color w:val="000000" w:themeColor="text1"/>
                <w:lang w:val="en-US"/>
              </w:rPr>
              <w:t>3.</w:t>
            </w:r>
            <w:r w:rsidRPr="00206189">
              <w:rPr>
                <w:color w:val="000000" w:themeColor="text1"/>
                <w:lang w:val="en-US"/>
              </w:rPr>
              <w:tab/>
            </w:r>
            <w:r w:rsidRPr="00206189">
              <w:rPr>
                <w:b/>
                <w:color w:val="000000" w:themeColor="text1"/>
                <w:lang w:val="en-US"/>
              </w:rPr>
              <w:t>Hypercapnia  Rescue therapy</w:t>
            </w:r>
          </w:p>
          <w:p w14:paraId="65EE315A" w14:textId="5E8459EE" w:rsidR="00E02673" w:rsidRPr="00206189" w:rsidRDefault="00E02673" w:rsidP="001812F3">
            <w:pPr>
              <w:pStyle w:val="Listenabsatz"/>
              <w:numPr>
                <w:ilvl w:val="0"/>
                <w:numId w:val="37"/>
              </w:numPr>
              <w:spacing w:after="200"/>
              <w:jc w:val="both"/>
              <w:rPr>
                <w:color w:val="000000" w:themeColor="text1"/>
                <w:sz w:val="20"/>
                <w:szCs w:val="20"/>
                <w:lang w:val="en-US"/>
              </w:rPr>
            </w:pPr>
            <w:r w:rsidRPr="00206189">
              <w:rPr>
                <w:color w:val="000000" w:themeColor="text1"/>
                <w:sz w:val="20"/>
                <w:szCs w:val="20"/>
                <w:lang w:val="en-US"/>
              </w:rPr>
              <w:t>Hypercapnia Rescue – BOTH GROUPS - during OLV</w:t>
            </w:r>
          </w:p>
        </w:tc>
      </w:tr>
    </w:tbl>
    <w:p w14:paraId="4EDBA29A" w14:textId="167AF1E1" w:rsidR="00E02673" w:rsidRPr="00206189" w:rsidRDefault="00E02673" w:rsidP="001812F3">
      <w:pPr>
        <w:jc w:val="both"/>
        <w:rPr>
          <w:color w:val="000000" w:themeColor="text1"/>
          <w:u w:val="single"/>
          <w:lang w:val="en-US"/>
        </w:rPr>
      </w:pPr>
    </w:p>
    <w:p w14:paraId="3E4C5AD8" w14:textId="547B6575" w:rsidR="00F64E94" w:rsidRPr="00206189" w:rsidRDefault="00F64E94" w:rsidP="001812F3">
      <w:pPr>
        <w:spacing w:line="276" w:lineRule="auto"/>
        <w:jc w:val="both"/>
        <w:rPr>
          <w:color w:val="000000" w:themeColor="text1"/>
        </w:rPr>
      </w:pPr>
      <w:bookmarkStart w:id="10" w:name="_Toc441132533"/>
      <w:r w:rsidRPr="00206189">
        <w:rPr>
          <w:color w:val="000000" w:themeColor="text1"/>
        </w:rPr>
        <w:lastRenderedPageBreak/>
        <w:t>INTRODUCTION AND RATIONALE</w:t>
      </w:r>
      <w:bookmarkEnd w:id="8"/>
      <w:bookmarkEnd w:id="9"/>
      <w:bookmarkEnd w:id="10"/>
    </w:p>
    <w:p w14:paraId="1245DEEC" w14:textId="77777777" w:rsidR="00F64E94" w:rsidRPr="00206189" w:rsidRDefault="00F64E94" w:rsidP="001812F3">
      <w:pPr>
        <w:pStyle w:val="berschrift2"/>
        <w:jc w:val="both"/>
        <w:rPr>
          <w:color w:val="000000" w:themeColor="text1"/>
        </w:rPr>
      </w:pPr>
      <w:bookmarkStart w:id="11" w:name="_Toc422409447"/>
      <w:bookmarkStart w:id="12" w:name="_Toc422409600"/>
      <w:bookmarkStart w:id="13" w:name="_Toc441132534"/>
      <w:r w:rsidRPr="00206189">
        <w:rPr>
          <w:color w:val="000000" w:themeColor="text1"/>
        </w:rPr>
        <w:t>Postoperative pulmonary complications</w:t>
      </w:r>
      <w:bookmarkEnd w:id="11"/>
      <w:bookmarkEnd w:id="12"/>
      <w:bookmarkEnd w:id="13"/>
    </w:p>
    <w:p w14:paraId="1D85BE08" w14:textId="3904BC2C" w:rsidR="00F64E94" w:rsidRPr="00206189" w:rsidRDefault="00F64E94" w:rsidP="001812F3">
      <w:pPr>
        <w:jc w:val="both"/>
        <w:rPr>
          <w:color w:val="000000" w:themeColor="text1"/>
          <w:lang w:val="en-US"/>
        </w:rPr>
      </w:pPr>
      <w:r w:rsidRPr="00206189">
        <w:rPr>
          <w:color w:val="000000" w:themeColor="text1"/>
          <w:lang w:val="en-US"/>
        </w:rPr>
        <w:t>Postoperative pulmonary complications (PPCs), especially postoperative respiratory failure, add to the morbidity and m</w:t>
      </w:r>
      <w:r w:rsidR="00086E7D" w:rsidRPr="00206189">
        <w:rPr>
          <w:color w:val="000000" w:themeColor="text1"/>
          <w:lang w:val="en-US"/>
        </w:rPr>
        <w:t>ortality of surgical patients</w:t>
      </w:r>
      <w:r w:rsidR="00C6443A">
        <w:rPr>
          <w:color w:val="000000" w:themeColor="text1"/>
          <w:lang w:val="en-US"/>
        </w:rPr>
        <w:t xml:space="preserve"> </w:t>
      </w:r>
      <w:r w:rsidR="00086E7D" w:rsidRPr="00206189">
        <w:rPr>
          <w:color w:val="000000" w:themeColor="text1"/>
        </w:rPr>
        <w:fldChar w:fldCharType="begin">
          <w:fldData xml:space="preserve">PEVuZE5vdGU+PENpdGU+PEF1dGhvcj5Bcm96dWxsYWg8L0F1dGhvcj48WWVhcj4yMDAwPC9ZZWFy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==
</w:fldData>
        </w:fldChar>
      </w:r>
      <w:r w:rsidR="00D517D6" w:rsidRPr="00D517D6">
        <w:rPr>
          <w:color w:val="000000" w:themeColor="text1"/>
          <w:lang w:val="en-US"/>
        </w:rPr>
        <w:instrText xml:space="preserve"> ADDIN EN.CITE </w:instrText>
      </w:r>
      <w:r w:rsidR="00D517D6">
        <w:rPr>
          <w:color w:val="000000" w:themeColor="text1"/>
        </w:rPr>
        <w:fldChar w:fldCharType="begin">
          <w:fldData xml:space="preserve">PEVuZE5vdGU+PENpdGU+PEF1dGhvcj5Bcm96dWxsYWg8L0F1dGhvcj48WWVhcj4yMDAwPC9ZZWFy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==
</w:fldData>
        </w:fldChar>
      </w:r>
      <w:r w:rsidR="00D517D6" w:rsidRPr="00D517D6">
        <w:rPr>
          <w:color w:val="000000" w:themeColor="text1"/>
          <w:lang w:val="en-US"/>
        </w:rPr>
        <w:instrText xml:space="preserve"> ADDIN EN.CITE.DATA </w:instrText>
      </w:r>
      <w:r w:rsidR="00D517D6">
        <w:rPr>
          <w:color w:val="000000" w:themeColor="text1"/>
        </w:rPr>
      </w:r>
      <w:r w:rsidR="00D517D6">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D517D6" w:rsidRPr="00D517D6">
        <w:rPr>
          <w:noProof/>
          <w:color w:val="000000" w:themeColor="text1"/>
          <w:lang w:val="en-US"/>
        </w:rPr>
        <w:t>[</w:t>
      </w:r>
      <w:hyperlink w:anchor="_ENREF_1" w:tooltip="Arozullah, 2000 #1" w:history="1">
        <w:r w:rsidR="00D517D6" w:rsidRPr="00D517D6">
          <w:rPr>
            <w:noProof/>
            <w:color w:val="000000" w:themeColor="text1"/>
            <w:lang w:val="en-US"/>
          </w:rPr>
          <w:t>1</w:t>
        </w:r>
      </w:hyperlink>
      <w:r w:rsidR="00D517D6" w:rsidRPr="00D517D6">
        <w:rPr>
          <w:noProof/>
          <w:color w:val="000000" w:themeColor="text1"/>
          <w:lang w:val="en-US"/>
        </w:rPr>
        <w:t xml:space="preserve">, </w:t>
      </w:r>
      <w:hyperlink w:anchor="_ENREF_2" w:tooltip="Smetana, 2006 #2" w:history="1">
        <w:r w:rsidR="00D517D6" w:rsidRPr="00D517D6">
          <w:rPr>
            <w:noProof/>
            <w:color w:val="000000" w:themeColor="text1"/>
            <w:lang w:val="en-US"/>
          </w:rPr>
          <w:t>2</w:t>
        </w:r>
      </w:hyperlink>
      <w:r w:rsidR="00D517D6" w:rsidRPr="00D517D6">
        <w:rPr>
          <w:noProof/>
          <w:color w:val="000000" w:themeColor="text1"/>
          <w:lang w:val="en-US"/>
        </w:rPr>
        <w:t>]</w:t>
      </w:r>
      <w:r w:rsidR="00086E7D" w:rsidRPr="00206189">
        <w:rPr>
          <w:color w:val="000000" w:themeColor="text1"/>
        </w:rPr>
        <w:fldChar w:fldCharType="end"/>
      </w:r>
      <w:r w:rsidRPr="00206189">
        <w:rPr>
          <w:color w:val="000000" w:themeColor="text1"/>
          <w:lang w:val="en-US"/>
        </w:rPr>
        <w:t>. An ARISCAT score ≥ 26 is associated with an intermediate–to–high r</w:t>
      </w:r>
      <w:r w:rsidR="00086E7D" w:rsidRPr="00206189">
        <w:rPr>
          <w:color w:val="000000" w:themeColor="text1"/>
          <w:lang w:val="en-US"/>
        </w:rPr>
        <w:t>isk of PPCs</w:t>
      </w:r>
      <w:r w:rsidR="00E977F7" w:rsidRPr="00206189">
        <w:rPr>
          <w:color w:val="000000" w:themeColor="text1"/>
          <w:lang w:val="en-US"/>
        </w:rPr>
        <w:t xml:space="preserve"> </w:t>
      </w:r>
      <w:r w:rsidR="00086E7D" w:rsidRPr="00206189">
        <w:rPr>
          <w:color w:val="000000" w:themeColor="text1"/>
        </w:rPr>
        <w:fldChar w:fldCharType="begin">
          <w:fldData xml:space="preserve">PEVuZE5vdGU+PENpdGU+PEF1dGhvcj5UcmVtYmxheTwvQXV0aG9yPjxZZWFyPjE5OTc8L1llYXI+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</w:fldData>
        </w:fldChar>
      </w:r>
      <w:r w:rsidR="001812F3" w:rsidRPr="00206189">
        <w:rPr>
          <w:color w:val="000000" w:themeColor="text1"/>
          <w:lang w:val="en-US"/>
        </w:rPr>
        <w:instrText xml:space="preserve"> ADDIN EN.CITE </w:instrText>
      </w:r>
      <w:r w:rsidR="001812F3" w:rsidRPr="00206189">
        <w:rPr>
          <w:color w:val="000000" w:themeColor="text1"/>
        </w:rPr>
        <w:fldChar w:fldCharType="begin">
          <w:fldData xml:space="preserve">PEVuZE5vdGU+PENpdGU+PEF1dGhvcj5UcmVtYmxheTwvQXV0aG9yPjxZZWFyPjE5OTc8L1llYXI+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</w:fldData>
        </w:fldChar>
      </w:r>
      <w:r w:rsidR="001812F3" w:rsidRPr="00206189">
        <w:rPr>
          <w:color w:val="000000" w:themeColor="text1"/>
          <w:lang w:val="en-US"/>
        </w:rPr>
        <w:instrText xml:space="preserve"> ADDIN EN.CITE.DATA </w:instrText>
      </w:r>
      <w:r w:rsidR="001812F3" w:rsidRPr="00206189">
        <w:rPr>
          <w:color w:val="000000" w:themeColor="text1"/>
        </w:rPr>
      </w:r>
      <w:r w:rsidR="001812F3"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1812F3" w:rsidRPr="00206189">
        <w:rPr>
          <w:noProof/>
          <w:color w:val="000000" w:themeColor="text1"/>
          <w:lang w:val="en-US"/>
        </w:rPr>
        <w:t>[</w:t>
      </w:r>
      <w:hyperlink w:anchor="_ENREF_3" w:tooltip="Tremblay, 1997 #3" w:history="1">
        <w:r w:rsidR="00D517D6" w:rsidRPr="00206189">
          <w:rPr>
            <w:noProof/>
            <w:color w:val="000000" w:themeColor="text1"/>
            <w:lang w:val="en-US"/>
          </w:rPr>
          <w:t>3</w:t>
        </w:r>
      </w:hyperlink>
      <w:r w:rsidR="001812F3"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w:t>
      </w:r>
    </w:p>
    <w:p w14:paraId="2ED7F886" w14:textId="77777777" w:rsidR="00F64E94" w:rsidRPr="00206189" w:rsidRDefault="00F64E94" w:rsidP="001812F3">
      <w:pPr>
        <w:pStyle w:val="berschrift2"/>
        <w:jc w:val="both"/>
        <w:rPr>
          <w:color w:val="000000" w:themeColor="text1"/>
        </w:rPr>
      </w:pPr>
      <w:bookmarkStart w:id="14" w:name="_Toc422409448"/>
      <w:bookmarkStart w:id="15" w:name="_Toc422409601"/>
      <w:bookmarkStart w:id="16" w:name="_Toc441132535"/>
      <w:r w:rsidRPr="00206189">
        <w:rPr>
          <w:color w:val="000000" w:themeColor="text1"/>
        </w:rPr>
        <w:t>Ventilator–associated lung injury</w:t>
      </w:r>
      <w:bookmarkEnd w:id="14"/>
      <w:bookmarkEnd w:id="15"/>
      <w:bookmarkEnd w:id="16"/>
      <w:r w:rsidRPr="00206189">
        <w:rPr>
          <w:color w:val="000000" w:themeColor="text1"/>
        </w:rPr>
        <w:t xml:space="preserve"> </w:t>
      </w:r>
    </w:p>
    <w:p w14:paraId="2E65E853" w14:textId="05EB8550" w:rsidR="00F64E94" w:rsidRPr="00206189" w:rsidRDefault="00F64E94" w:rsidP="001812F3">
      <w:pPr>
        <w:jc w:val="both"/>
        <w:rPr>
          <w:color w:val="000000" w:themeColor="text1"/>
          <w:lang w:val="en-US"/>
        </w:rPr>
      </w:pPr>
      <w:r w:rsidRPr="00206189">
        <w:rPr>
          <w:color w:val="000000" w:themeColor="text1"/>
          <w:lang w:val="en-US"/>
        </w:rPr>
        <w:t xml:space="preserve">Even though mechanical ventilation is a life–saving strategy in patients with respiratory failure and frequently necessary during general </w:t>
      </w:r>
      <w:r w:rsidR="00086E7D" w:rsidRPr="00206189">
        <w:rPr>
          <w:color w:val="000000" w:themeColor="text1"/>
          <w:lang w:val="en-US"/>
        </w:rPr>
        <w:t>anesthesia, both experimental</w:t>
      </w:r>
      <w:r w:rsidR="00086E7D" w:rsidRPr="00206189">
        <w:rPr>
          <w:color w:val="000000" w:themeColor="text1"/>
        </w:rPr>
        <w:fldChar w:fldCharType="begin">
          <w:fldData xml:space="preserve">PEVuZE5vdGU+PENpdGU+PEF1dGhvcj5UcmVtYmxheTwvQXV0aG9yPjxZZWFyPjE5OTc8L1llYXI+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PEVuZE5vdGU+PENpdGU+PEF1dGhvcj5UcmVtYmxheTwvQXV0aG9yPjxZZWFyPjE5OTc8L1llYXI+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3" w:tooltip="Tremblay, 1997 #3" w:history="1">
        <w:r w:rsidR="00D517D6" w:rsidRPr="00206189">
          <w:rPr>
            <w:noProof/>
            <w:color w:val="000000" w:themeColor="text1"/>
            <w:lang w:val="en-US"/>
          </w:rPr>
          <w:t>3-5</w:t>
        </w:r>
      </w:hyperlink>
      <w:r w:rsidR="00086E7D" w:rsidRPr="00206189">
        <w:rPr>
          <w:noProof/>
          <w:color w:val="000000" w:themeColor="text1"/>
          <w:lang w:val="en-US"/>
        </w:rPr>
        <w:t>]</w:t>
      </w:r>
      <w:r w:rsidR="00086E7D" w:rsidRPr="00206189">
        <w:rPr>
          <w:color w:val="000000" w:themeColor="text1"/>
        </w:rPr>
        <w:fldChar w:fldCharType="end"/>
      </w:r>
      <w:r w:rsidR="00086E7D" w:rsidRPr="00206189">
        <w:rPr>
          <w:color w:val="000000" w:themeColor="text1"/>
          <w:lang w:val="en-US"/>
        </w:rPr>
        <w:t xml:space="preserve"> and clinical</w:t>
      </w:r>
      <w:r w:rsidR="00086E7D" w:rsidRPr="00206189">
        <w:rPr>
          <w:color w:val="000000" w:themeColor="text1"/>
        </w:rPr>
        <w:fldChar w:fldCharType="begin">
          <w:fldData xml:space="preserve">PEVuZE5vdGU+PENpdGU+PEF1dGhvcj5SYW5pZXJpPC9BdXRob3I+PFllYXI+MTk5OTwvWWVhcj48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PEVuZE5vdGU+PENpdGU+PEF1dGhvcj5SYW5pZXJpPC9BdXRob3I+PFllYXI+MTk5OTwvWWVhcj48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6" w:tooltip="Ranieri, 1999 #6" w:history="1">
        <w:r w:rsidR="00D517D6" w:rsidRPr="00206189">
          <w:rPr>
            <w:noProof/>
            <w:color w:val="000000" w:themeColor="text1"/>
            <w:lang w:val="en-US"/>
          </w:rPr>
          <w:t>6-8</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studies show that mechanical ventilation has the potential to aggravate or even initiate lung injury (so–called ventilator–induced lung injury, VILI). Repetitive collapse/reopening of lung units (atelectrauma) and overdistension of lung units (volutrauma) are possible mechanisms underlying VILI</w:t>
      </w:r>
      <w:r w:rsidR="00086E7D" w:rsidRPr="00206189">
        <w:rPr>
          <w:color w:val="000000" w:themeColor="text1"/>
          <w:lang w:val="en-US"/>
        </w:rPr>
        <w:t xml:space="preserve"> </w:t>
      </w:r>
      <w:r w:rsidR="00086E7D" w:rsidRPr="00206189">
        <w:rPr>
          <w:color w:val="000000" w:themeColor="text1"/>
        </w:rPr>
        <w:fldChar w:fldCharType="begin">
          <w:fldData xml:space="preserve">PEVuZE5vdGU+PENpdGU+PEF1dGhvcj5Eb3MgU2FudG9zPC9BdXRob3I+PFllYXI+MjAwMDwvWWVh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PEVuZE5vdGU+PENpdGU+PEF1dGhvcj5Eb3MgU2FudG9zPC9BdXRob3I+PFllYXI+MjAwMDwvWWVh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9" w:tooltip="Dos Santos, 2000 #9" w:history="1">
        <w:r w:rsidR="00D517D6" w:rsidRPr="00206189">
          <w:rPr>
            <w:noProof/>
            <w:color w:val="000000" w:themeColor="text1"/>
            <w:lang w:val="en-US"/>
          </w:rPr>
          <w:t>9-11</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While positive end–expiratory pressure (PEEP) can minimize atelectrauma, lower tidal volumes are thought to reduce volutrauma. One meta–analysis showed that use of lower tidal volumes is associated with a better outcome for</w:t>
      </w:r>
      <w:r w:rsidR="00086E7D" w:rsidRPr="00206189">
        <w:rPr>
          <w:color w:val="000000" w:themeColor="text1"/>
          <w:lang w:val="en-US"/>
        </w:rPr>
        <w:t xml:space="preserve"> patients with uninjured lungs</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&lt;EndNote&gt;&lt;Cite&gt;&lt;Author&gt;Serpa Neto&lt;/Author&gt;&lt;Year&gt;2012&lt;/Year&gt;&lt;RecNum&gt;12&lt;/RecNum&gt;&lt;DisplayText&gt;[12]&lt;/DisplayText&gt;&lt;record&gt;&lt;rec-number&gt;12&lt;/rec-number&gt;&lt;foreign-keys&gt;&lt;key app="EN" db-id="ppt0a5dze9twabe0svnvz5979ex55vfszap9"&gt;12&lt;/key&gt;&lt;/foreign-keys&gt;&lt;ref-type name="Journal Article"&gt;17&lt;/ref-type&gt;&lt;contributors&gt;&lt;authors&gt;&lt;author&gt;Serpa Neto, A.&lt;/author&gt;&lt;author&gt;Cardoso, S. O.&lt;/author&gt;&lt;author&gt;Manetta, J. A.&lt;/author&gt;&lt;author&gt;Pereira, V. G.&lt;/author&gt;&lt;author&gt;Esposito, D. C.&lt;/author&gt;&lt;author&gt;Pasqualucci Mde, O.&lt;/author&gt;&lt;author&gt;Damasceno, M. C.&lt;/author&gt;&lt;author&gt;Schultz, M. J.&lt;/author&gt;&lt;/authors&gt;&lt;/contributors&gt;&lt;auth-address&gt;Department of Critical Care Medicine, ABC Medical School, Santo Andre, Sao Paulo, Brazil. aryserpa@terra.com.br&lt;/auth-address&gt;&lt;titles&gt;&lt;title&gt;Association between use of lung-protective ventilation with lower tidal volumes and clinical outcomes among patients without acute respiratory distress syndrome: a meta-analysis&lt;/title&gt;&lt;secondary-title&gt;JAMA&lt;/secondary-title&gt;&lt;/titles&gt;&lt;periodical&gt;&lt;full-title&gt;JAMA&lt;/full-title&gt;&lt;/periodical&gt;&lt;pages&gt;1651-9&lt;/pages&gt;&lt;volume&gt;308&lt;/volume&gt;&lt;number&gt;16&lt;/number&gt;&lt;edition&gt;2012/10/25&lt;/edition&gt;&lt;keywords&gt;&lt;keyword&gt;Humans&lt;/keyword&gt;&lt;keyword&gt;Length of Stay&lt;/keyword&gt;&lt;keyword&gt;Lung Diseases/*physiopathology/*therapy&lt;/keyword&gt;&lt;keyword&gt;Lung Injury/*physiopathology/*therapy&lt;/keyword&gt;&lt;keyword&gt;Randomized Controlled Trials as Topic&lt;/keyword&gt;&lt;keyword&gt;*Respiration, Artificial&lt;/keyword&gt;&lt;keyword&gt;Risk&lt;/keyword&gt;&lt;keyword&gt;Tidal Volume&lt;/keyword&gt;&lt;keyword&gt;Treatment Outcome&lt;/keyword&gt;&lt;/keywords&gt;&lt;dates&gt;&lt;year&gt;2012&lt;/year&gt;&lt;pub-dates&gt;&lt;date&gt;Oct 24&lt;/date&gt;&lt;/pub-dates&gt;&lt;/dates&gt;&lt;isbn&gt;1538-3598 (Electronic)&amp;#xD;0098-7484 (Linking)&lt;/isbn&gt;&lt;accession-num&gt;23093163&lt;/accession-num&gt;&lt;urls&gt;&lt;related-urls&gt;&lt;url&gt;http://www.ncbi.nlm.nih.gov/pubmed/23093163&lt;/url&gt;&lt;/related-urls&gt;&lt;/urls&gt;&lt;electronic-resource-num&gt;10.1001/jama.2012.13730&amp;#xD;1386591 [pii]&lt;/electronic-resource-num&gt;&lt;language&gt;eng&lt;/language&gt;&lt;/record&gt;&lt;/Cite&gt;&lt;/EndNote&gt;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2" w:tooltip="Serpa Neto, 2012 #12" w:history="1">
        <w:r w:rsidR="00D517D6" w:rsidRPr="00206189">
          <w:rPr>
            <w:noProof/>
            <w:color w:val="000000" w:themeColor="text1"/>
            <w:lang w:val="en-US"/>
          </w:rPr>
          <w:t>12</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This study included both surgery patients who underwent mechanical ventilation for general anesthesia as well as critically ill patients who required longer mechanical ventilation. Notably, a more recent meta-analysis showed a decrease in lung injury development, pulmonary infection and atelectasis in patients receiving intraoperative mechanical ventilation with both lower tidal volu</w:t>
      </w:r>
      <w:r w:rsidR="00086E7D" w:rsidRPr="00206189">
        <w:rPr>
          <w:color w:val="000000" w:themeColor="text1"/>
          <w:lang w:val="en-US"/>
        </w:rPr>
        <w:t xml:space="preserve">mes and higher levels of PEEP </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&lt;EndNote&gt;&lt;Cite&gt;&lt;Author&gt;Hemmes&lt;/Author&gt;&lt;Year&gt;2013&lt;/Year&gt;&lt;RecNum&gt;13&lt;/RecNum&gt;&lt;DisplayText&gt;[13]&lt;/DisplayText&gt;&lt;record&gt;&lt;rec-number&gt;13&lt;/rec-number&gt;&lt;foreign-keys&gt;&lt;key app="EN" db-id="ppt0a5dze9twabe0svnvz5979ex55vfszap9"&gt;13&lt;/key&gt;&lt;/foreign-keys&gt;&lt;ref-type name="Journal Article"&gt;17&lt;/ref-type&gt;&lt;contributors&gt;&lt;authors&gt;&lt;author&gt;Hemmes, S. N.&lt;/author&gt;&lt;author&gt;Serpa Neto, A.&lt;/author&gt;&lt;author&gt;Schultz, M. J.&lt;/author&gt;&lt;/authors&gt;&lt;/contributors&gt;&lt;auth-address&gt;Departments of Intensive Care and Anesthesiology, Academic Medical Center, Meibergdreef 9, 1105 AZ Amsterdam, the Netherlands. s.hemmes@amc.uva.nl&lt;/auth-address&gt;&lt;titles&gt;&lt;title&gt;Intraoperative ventilatory strategies to prevent postoperative pulmonary complications: a meta-analysis&lt;/title&gt;&lt;secondary-title&gt;Curr Opin Anaesthesiol&lt;/secondary-title&gt;&lt;/titles&gt;&lt;periodical&gt;&lt;full-title&gt;Curr Opin Anaesthesiol&lt;/full-title&gt;&lt;/periodical&gt;&lt;pages&gt;126-33&lt;/pages&gt;&lt;volume&gt;26&lt;/volume&gt;&lt;number&gt;2&lt;/number&gt;&lt;edition&gt;2013/02/07&lt;/edition&gt;&lt;keywords&gt;&lt;keyword&gt;Humans&lt;/keyword&gt;&lt;keyword&gt;Intraoperative Period&lt;/keyword&gt;&lt;keyword&gt;Lung Diseases/*prevention &amp;amp; control&lt;/keyword&gt;&lt;keyword&gt;Positive-Pressure Respiration&lt;/keyword&gt;&lt;keyword&gt;Postoperative Complications/*prevention &amp;amp; control&lt;/keyword&gt;&lt;keyword&gt;*Respiration, Artificial&lt;/keyword&gt;&lt;/keywords&gt;&lt;dates&gt;&lt;year&gt;2013&lt;/year&gt;&lt;pub-dates&gt;&lt;date&gt;Apr&lt;/date&gt;&lt;/pub-dates&gt;&lt;/dates&gt;&lt;isbn&gt;1473-6500 (Electronic)&amp;#xD;0952-7907 (Linking)&lt;/isbn&gt;&lt;accession-num&gt;23385321&lt;/accession-num&gt;&lt;urls&gt;&lt;related-urls&gt;&lt;url&gt;http://www.ncbi.nlm.nih.gov/pubmed/23385321&lt;/url&gt;&lt;/related-urls&gt;&lt;/urls&gt;&lt;electronic-resource-num&gt;10.1097/ACO.0b013e32835e1242&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3" w:tooltip="Hemmes, 2013 #13" w:history="1">
        <w:r w:rsidR="00D517D6" w:rsidRPr="00206189">
          <w:rPr>
            <w:noProof/>
            <w:color w:val="000000" w:themeColor="text1"/>
            <w:lang w:val="en-US"/>
          </w:rPr>
          <w:t>13</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w:t>
      </w:r>
    </w:p>
    <w:p w14:paraId="168E821C" w14:textId="77777777" w:rsidR="00F64E94" w:rsidRPr="00206189" w:rsidRDefault="00F64E94" w:rsidP="001812F3">
      <w:pPr>
        <w:jc w:val="both"/>
        <w:rPr>
          <w:color w:val="000000" w:themeColor="text1"/>
          <w:lang w:val="en-US"/>
        </w:rPr>
      </w:pPr>
    </w:p>
    <w:p w14:paraId="74222A5C" w14:textId="77777777" w:rsidR="00F64E94" w:rsidRPr="00206189" w:rsidRDefault="00F64E94" w:rsidP="001812F3">
      <w:pPr>
        <w:pStyle w:val="berschrift2"/>
        <w:jc w:val="both"/>
        <w:rPr>
          <w:color w:val="000000" w:themeColor="text1"/>
          <w:lang w:val="en-US"/>
        </w:rPr>
      </w:pPr>
      <w:bookmarkStart w:id="17" w:name="_Toc422409449"/>
      <w:bookmarkStart w:id="18" w:name="_Toc422409602"/>
      <w:bookmarkStart w:id="19" w:name="_Toc441132536"/>
      <w:r w:rsidRPr="00206189">
        <w:rPr>
          <w:color w:val="000000" w:themeColor="text1"/>
          <w:lang w:val="en-US"/>
        </w:rPr>
        <w:t>Postoperative pulmonary complications and mechanical ventilation</w:t>
      </w:r>
      <w:bookmarkEnd w:id="17"/>
      <w:bookmarkEnd w:id="18"/>
      <w:bookmarkEnd w:id="19"/>
    </w:p>
    <w:p w14:paraId="5DC0027B" w14:textId="768FBC92" w:rsidR="00F64E94" w:rsidRPr="00206189" w:rsidRDefault="00F64E94" w:rsidP="001812F3">
      <w:pPr>
        <w:jc w:val="both"/>
        <w:rPr>
          <w:color w:val="000000" w:themeColor="text1"/>
          <w:lang w:val="en-US"/>
        </w:rPr>
      </w:pPr>
      <w:r w:rsidRPr="00206189">
        <w:rPr>
          <w:color w:val="000000" w:themeColor="text1"/>
          <w:lang w:val="en-US"/>
        </w:rPr>
        <w:t xml:space="preserve">Mechanical ventilation is frequently required in patients undergoing surgery. Our group has shown that an intraoperative ventilation strategy with lower </w:t>
      </w:r>
      <w:r w:rsidR="00E977F7" w:rsidRPr="00206189">
        <w:rPr>
          <w:color w:val="000000" w:themeColor="text1"/>
          <w:lang w:val="en-US"/>
        </w:rPr>
        <w:t>V</w:t>
      </w:r>
      <w:r w:rsidR="00E977F7" w:rsidRPr="00206189">
        <w:rPr>
          <w:color w:val="000000" w:themeColor="text1"/>
          <w:vertAlign w:val="subscript"/>
          <w:lang w:val="en-US"/>
        </w:rPr>
        <w:t>T</w:t>
      </w:r>
      <w:r w:rsidRPr="00206189">
        <w:rPr>
          <w:color w:val="000000" w:themeColor="text1"/>
          <w:lang w:val="en-US"/>
        </w:rPr>
        <w:t xml:space="preserve"> and positive end–expiratory pressure (PEEP) may impro</w:t>
      </w:r>
      <w:r w:rsidR="00086E7D" w:rsidRPr="00206189">
        <w:rPr>
          <w:color w:val="000000" w:themeColor="text1"/>
          <w:lang w:val="en-US"/>
        </w:rPr>
        <w:t>ve postoperative lung function</w:t>
      </w:r>
      <w:r w:rsidR="00C6443A">
        <w:rPr>
          <w:color w:val="000000" w:themeColor="text1"/>
          <w:lang w:val="en-US"/>
        </w:rPr>
        <w:t xml:space="preserve"> </w:t>
      </w:r>
      <w:r w:rsidR="00086E7D" w:rsidRPr="00206189">
        <w:rPr>
          <w:color w:val="000000" w:themeColor="text1"/>
        </w:rPr>
        <w:fldChar w:fldCharType="begin">
          <w:fldData xml:space="preserve">PEVuZE5vdGU+PENpdGU+PEF1dGhvcj5TZXZlcmduaW5pPC9BdXRob3I+PFllYXI+MjAxMzwvWWVh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PEVuZE5vdGU+PENpdGU+PEF1dGhvcj5TZXZlcmduaW5pPC9BdXRob3I+PFllYXI+MjAxMzwvWWVh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14" w:tooltip="Severgnini, 2013 #14" w:history="1">
        <w:r w:rsidR="00D517D6" w:rsidRPr="00206189">
          <w:rPr>
            <w:noProof/>
            <w:color w:val="000000" w:themeColor="text1"/>
            <w:lang w:val="en-US"/>
          </w:rPr>
          <w:t>14</w:t>
        </w:r>
      </w:hyperlink>
      <w:r w:rsidR="00086E7D" w:rsidRPr="00206189">
        <w:rPr>
          <w:noProof/>
          <w:color w:val="000000" w:themeColor="text1"/>
          <w:lang w:val="en-US"/>
        </w:rPr>
        <w:t>]</w:t>
      </w:r>
      <w:r w:rsidR="00086E7D" w:rsidRPr="00206189">
        <w:rPr>
          <w:color w:val="000000" w:themeColor="text1"/>
        </w:rPr>
        <w:fldChar w:fldCharType="end"/>
      </w:r>
      <w:r w:rsidR="00086E7D" w:rsidRPr="00206189">
        <w:rPr>
          <w:color w:val="000000" w:themeColor="text1"/>
          <w:lang w:val="en-US"/>
        </w:rPr>
        <w:t xml:space="preserve"> and even outcome</w:t>
      </w:r>
      <w:r w:rsidR="00C6443A">
        <w:rPr>
          <w:color w:val="000000" w:themeColor="text1"/>
          <w:lang w:val="en-US"/>
        </w:rPr>
        <w:t xml:space="preserve"> </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&lt;EndNote&gt;&lt;Cite&gt;&lt;Author&gt;Hemmes&lt;/Author&gt;&lt;Year&gt;2013&lt;/Year&gt;&lt;RecNum&gt;13&lt;/RecNum&gt;&lt;DisplayText&gt;[13]&lt;/DisplayText&gt;&lt;record&gt;&lt;rec-number&gt;13&lt;/rec-number&gt;&lt;foreign-keys&gt;&lt;key app="EN" db-id="ppt0a5dze9twabe0svnvz5979ex55vfszap9"&gt;13&lt;/key&gt;&lt;/foreign-keys&gt;&lt;ref-type name="Journal Article"&gt;17&lt;/ref-type&gt;&lt;contributors&gt;&lt;authors&gt;&lt;author&gt;Hemmes, S. N.&lt;/author&gt;&lt;author&gt;Serpa Neto, A.&lt;/author&gt;&lt;author&gt;Schultz, M. J.&lt;/author&gt;&lt;/authors&gt;&lt;/contributors&gt;&lt;auth-address&gt;Departments of Intensive Care and Anesthesiology, Academic Medical Center, Meibergdreef 9, 1105 AZ Amsterdam, the Netherlands. s.hemmes@amc.uva.nl&lt;/auth-address&gt;&lt;titles&gt;&lt;title&gt;Intraoperative ventilatory strategies to prevent postoperative pulmonary complications: a meta-analysis&lt;/title&gt;&lt;secondary-title&gt;Curr Opin Anaesthesiol&lt;/secondary-title&gt;&lt;/titles&gt;&lt;periodical&gt;&lt;full-title&gt;Curr Opin Anaesthesiol&lt;/full-title&gt;&lt;/periodical&gt;&lt;pages&gt;126-33&lt;/pages&gt;&lt;volume&gt;26&lt;/volume&gt;&lt;number&gt;2&lt;/number&gt;&lt;edition&gt;2013/02/07&lt;/edition&gt;&lt;keywords&gt;&lt;keyword&gt;Humans&lt;/keyword&gt;&lt;keyword&gt;Intraoperative Period&lt;/keyword&gt;&lt;keyword&gt;Lung Diseases/*prevention &amp;amp; control&lt;/keyword&gt;&lt;keyword&gt;Positive-Pressure Respiration&lt;/keyword&gt;&lt;keyword&gt;Postoperative Complications/*prevention &amp;amp; control&lt;/keyword&gt;&lt;keyword&gt;*Respiration, Artificial&lt;/keyword&gt;&lt;/keywords&gt;&lt;dates&gt;&lt;year&gt;2013&lt;/year&gt;&lt;pub-dates&gt;&lt;date&gt;Apr&lt;/date&gt;&lt;/pub-dates&gt;&lt;/dates&gt;&lt;isbn&gt;1473-6500 (Electronic)&amp;#xD;0952-7907 (Linking)&lt;/isbn&gt;&lt;accession-num&gt;23385321&lt;/accession-num&gt;&lt;urls&gt;&lt;related-urls&gt;&lt;url&gt;http://www.ncbi.nlm.nih.gov/pubmed/23385321&lt;/url&gt;&lt;/related-urls&gt;&lt;/urls&gt;&lt;electronic-resource-num&gt;10.1097/ACO.0b013e32835e1242&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3" w:tooltip="Hemmes, 2013 #13" w:history="1">
        <w:r w:rsidR="00D517D6" w:rsidRPr="00206189">
          <w:rPr>
            <w:noProof/>
            <w:color w:val="000000" w:themeColor="text1"/>
            <w:lang w:val="en-US"/>
          </w:rPr>
          <w:t>13</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in patients undergoing open abdominal surgery. </w:t>
      </w:r>
      <w:r w:rsidR="00AF47C2" w:rsidRPr="00206189">
        <w:rPr>
          <w:color w:val="000000" w:themeColor="text1"/>
          <w:lang w:val="en-US"/>
        </w:rPr>
        <w:t>In contrast, when low V</w:t>
      </w:r>
      <w:r w:rsidR="00AF47C2" w:rsidRPr="00206189">
        <w:rPr>
          <w:color w:val="000000" w:themeColor="text1"/>
          <w:vertAlign w:val="subscript"/>
          <w:lang w:val="en-US"/>
        </w:rPr>
        <w:t>T</w:t>
      </w:r>
      <w:r w:rsidR="00AF47C2" w:rsidRPr="00206189">
        <w:rPr>
          <w:color w:val="000000" w:themeColor="text1"/>
          <w:lang w:val="en-US"/>
        </w:rPr>
        <w:t xml:space="preserve"> is used, the use of high PEEP combined with recruitment maneuvers, as compared to low PEEP without recruitment maneuvers, does not add to the protection against PPCs in those patients</w:t>
      </w:r>
      <w:r w:rsidR="00C6443A">
        <w:rPr>
          <w:color w:val="000000" w:themeColor="text1"/>
          <w:lang w:val="en-US"/>
        </w:rPr>
        <w:t xml:space="preserve"> </w:t>
      </w:r>
      <w:r w:rsidR="00CE39C9" w:rsidRPr="00206189">
        <w:rPr>
          <w:color w:val="000000" w:themeColor="text1"/>
          <w:lang w:val="en-US"/>
        </w:rPr>
        <w:fldChar w:fldCharType="begin"/>
      </w:r>
      <w:r w:rsidR="00CE39C9" w:rsidRPr="00206189">
        <w:rPr>
          <w:color w:val="000000" w:themeColor="text1"/>
          <w:lang w:val="en-US"/>
        </w:rPr>
        <w:instrText xml:space="preserve"> ADDIN EN.CITE &lt;EndNote&gt;&lt;Cite&gt;&lt;Author&gt;Hemmes&lt;/Author&gt;&lt;Year&gt;2014&lt;/Year&gt;&lt;RecNum&gt;27&lt;/RecNum&gt;&lt;DisplayText&gt;[15]&lt;/DisplayText&gt;&lt;record&gt;&lt;rec-number&gt;27&lt;/rec-number&gt;&lt;foreign-keys&gt;&lt;key app="EN" db-id="ppt0a5dze9twabe0svnvz5979ex55vfszap9"&gt;27&lt;/key&gt;&lt;/foreign-keys&gt;&lt;ref-type name="Journal Article"&gt;17&lt;/ref-type&gt;&lt;contributors&gt;&lt;authors&gt;&lt;author&gt;Hemmes, S. N.&lt;/author&gt;&lt;author&gt;Gama de Abreu, M.&lt;/author&gt;&lt;author&gt;Pelosi, P.&lt;/author&gt;&lt;author&gt;Schultz, M. J.&lt;/author&gt;&lt;/authors&gt;&lt;/contributors&gt;&lt;titles&gt;&lt;title&gt;High versus low positive end-expiratory pressure during general anaesthesia for open abdominal surgery (PROVHILO trial): a multicentre randomised controlled trial&lt;/title&gt;&lt;secondary-title&gt;Lancet&lt;/secondary-title&gt;&lt;/titles&gt;&lt;periodical&gt;&lt;full-title&gt;Lancet&lt;/full-title&gt;&lt;/periodical&gt;&lt;pages&gt;495-503&lt;/pages&gt;&lt;volume&gt;384&lt;/volume&gt;&lt;number&gt;9942&lt;/number&gt;&lt;edition&gt;2014/06/05&lt;/edition&gt;&lt;keywords&gt;&lt;keyword&gt;Abdomen/*surgery&lt;/keyword&gt;&lt;keyword&gt;Aged&lt;/keyword&gt;&lt;keyword&gt;Anesthesia, General/adverse effects/*methods&lt;/keyword&gt;&lt;keyword&gt;Double-Blind Method&lt;/keyword&gt;&lt;keyword&gt;Europe&lt;/keyword&gt;&lt;keyword&gt;Female&lt;/keyword&gt;&lt;keyword&gt;Humans&lt;/keyword&gt;&lt;keyword&gt;Lung Diseases/etiology/*prevention &amp;amp; control&lt;/keyword&gt;&lt;keyword&gt;Male&lt;/keyword&gt;&lt;keyword&gt;Middle Aged&lt;/keyword&gt;&lt;keyword&gt;North America&lt;/keyword&gt;&lt;keyword&gt;Positive-Pressure Respiration/adverse effects/*methods&lt;/keyword&gt;&lt;keyword&gt;Postoperative Complications/etiology/*prevention &amp;amp; control&lt;/keyword&gt;&lt;keyword&gt;Risk Factors&lt;/keyword&gt;&lt;keyword&gt;South America&lt;/keyword&gt;&lt;keyword&gt;Surgical Procedures, Operative/adverse effects/*methods&lt;/keyword&gt;&lt;keyword&gt;Tidal Volume&lt;/keyword&gt;&lt;keyword&gt;Treatment Outcome&lt;/keyword&gt;&lt;/keywords&gt;&lt;dates&gt;&lt;year&gt;2014&lt;/year&gt;&lt;pub-dates&gt;&lt;date&gt;Aug 9&lt;/date&gt;&lt;/pub-dates&gt;&lt;/dates&gt;&lt;isbn&gt;1474-547X (Electronic)&amp;#xD;0140-6736 (Linking)&lt;/isbn&gt;&lt;accession-num&gt;24894577&lt;/accession-num&gt;&lt;urls&gt;&lt;related-urls&gt;&lt;url&gt;http://www.ncbi.nlm.nih.gov/pubmed/24894577&lt;/url&gt;&lt;/related-urls&gt;&lt;/urls&gt;&lt;electronic-resource-num&gt;10.1016/S0140-6736(14)60416-5&amp;#xD;S0140-6736(14)60416-5 [pii]&lt;/electronic-resource-num&gt;&lt;language&gt;eng&lt;/language&gt;&lt;/record&gt;&lt;/Cite&gt;&lt;/EndNote&gt;</w:instrText>
      </w:r>
      <w:r w:rsidR="00CE39C9" w:rsidRPr="00206189">
        <w:rPr>
          <w:color w:val="000000" w:themeColor="text1"/>
          <w:lang w:val="en-US"/>
        </w:rPr>
        <w:fldChar w:fldCharType="separate"/>
      </w:r>
      <w:r w:rsidR="00CE39C9" w:rsidRPr="00206189">
        <w:rPr>
          <w:noProof/>
          <w:color w:val="000000" w:themeColor="text1"/>
          <w:lang w:val="en-US"/>
        </w:rPr>
        <w:t>[</w:t>
      </w:r>
      <w:hyperlink w:anchor="_ENREF_15" w:tooltip="Hemmes, 2014 #27" w:history="1">
        <w:r w:rsidR="00D517D6" w:rsidRPr="00206189">
          <w:rPr>
            <w:noProof/>
            <w:color w:val="000000" w:themeColor="text1"/>
            <w:lang w:val="en-US"/>
          </w:rPr>
          <w:t>15</w:t>
        </w:r>
      </w:hyperlink>
      <w:r w:rsidR="00CE39C9" w:rsidRPr="00206189">
        <w:rPr>
          <w:noProof/>
          <w:color w:val="000000" w:themeColor="text1"/>
          <w:lang w:val="en-US"/>
        </w:rPr>
        <w:t>]</w:t>
      </w:r>
      <w:r w:rsidR="00CE39C9" w:rsidRPr="00206189">
        <w:rPr>
          <w:color w:val="000000" w:themeColor="text1"/>
          <w:lang w:val="en-US"/>
        </w:rPr>
        <w:fldChar w:fldCharType="end"/>
      </w:r>
      <w:r w:rsidR="00AF47C2" w:rsidRPr="00206189">
        <w:rPr>
          <w:color w:val="000000" w:themeColor="text1"/>
          <w:lang w:val="en-US"/>
        </w:rPr>
        <w:t xml:space="preserve">. </w:t>
      </w:r>
    </w:p>
    <w:p w14:paraId="2A2C1AA7" w14:textId="77777777" w:rsidR="00F64E94" w:rsidRPr="00206189" w:rsidRDefault="00F64E94" w:rsidP="001812F3">
      <w:pPr>
        <w:jc w:val="both"/>
        <w:rPr>
          <w:color w:val="000000" w:themeColor="text1"/>
          <w:lang w:val="en-US"/>
        </w:rPr>
      </w:pPr>
      <w:r w:rsidRPr="00206189">
        <w:rPr>
          <w:color w:val="000000" w:themeColor="text1"/>
          <w:lang w:val="en-US"/>
        </w:rPr>
        <w:t xml:space="preserve"> </w:t>
      </w:r>
    </w:p>
    <w:p w14:paraId="790736B5" w14:textId="77777777" w:rsidR="00F64E94" w:rsidRPr="00206189" w:rsidRDefault="00F64E94" w:rsidP="001812F3">
      <w:pPr>
        <w:pStyle w:val="berschrift2"/>
        <w:jc w:val="both"/>
        <w:rPr>
          <w:color w:val="000000" w:themeColor="text1"/>
          <w:lang w:val="en-US"/>
        </w:rPr>
      </w:pPr>
      <w:bookmarkStart w:id="20" w:name="_Toc422409450"/>
      <w:bookmarkStart w:id="21" w:name="_Toc422409603"/>
      <w:bookmarkStart w:id="22" w:name="_Toc441132537"/>
      <w:r w:rsidRPr="00206189">
        <w:rPr>
          <w:color w:val="000000" w:themeColor="text1"/>
          <w:lang w:val="en-US"/>
        </w:rPr>
        <w:t>Mechanical ventilation and ventilator induced lung injury in thoracic anesthesia</w:t>
      </w:r>
      <w:bookmarkEnd w:id="20"/>
      <w:bookmarkEnd w:id="21"/>
      <w:bookmarkEnd w:id="22"/>
    </w:p>
    <w:p w14:paraId="24CAA6E1" w14:textId="05B3BF40" w:rsidR="00F64E94" w:rsidRPr="00206189" w:rsidRDefault="00F64E94" w:rsidP="001812F3">
      <w:pPr>
        <w:jc w:val="both"/>
        <w:rPr>
          <w:color w:val="000000" w:themeColor="text1"/>
          <w:lang w:val="en-US"/>
        </w:rPr>
      </w:pPr>
      <w:r w:rsidRPr="00206189">
        <w:rPr>
          <w:color w:val="000000" w:themeColor="text1"/>
          <w:lang w:val="en-US"/>
        </w:rPr>
        <w:t>Different experimental and clinical studies have shown that inappropriate settings of OLV can promote VILI</w:t>
      </w:r>
      <w:r w:rsidR="00C6443A">
        <w:rPr>
          <w:color w:val="000000" w:themeColor="text1"/>
          <w:lang w:val="en-US"/>
        </w:rPr>
        <w:t xml:space="preserve"> </w:t>
      </w:r>
      <w:r w:rsidR="00086E7D" w:rsidRPr="00206189">
        <w:rPr>
          <w:color w:val="000000" w:themeColor="text1"/>
        </w:rPr>
        <w:fldChar w:fldCharType="begin">
          <w:fldData xml:space="preserve">PEVuZE5vdGU+PENpdGU+PEF1dGhvcj5HYW1hIGRlIEFicmV1PC9BdXRob3I+PFllYXI+MjAwMzwv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</w:fldData>
        </w:fldChar>
      </w:r>
      <w:r w:rsidR="00CE39C9" w:rsidRPr="00206189">
        <w:rPr>
          <w:color w:val="000000" w:themeColor="text1"/>
          <w:lang w:val="en-US"/>
        </w:rPr>
        <w:instrText xml:space="preserve"> ADDIN EN.CITE </w:instrText>
      </w:r>
      <w:r w:rsidR="00CE39C9" w:rsidRPr="00206189">
        <w:rPr>
          <w:color w:val="000000" w:themeColor="text1"/>
        </w:rPr>
        <w:fldChar w:fldCharType="begin">
          <w:fldData xml:space="preserve">PEVuZE5vdGU+PENpdGU+PEF1dGhvcj5HYW1hIGRlIEFicmV1PC9BdXRob3I+PFllYXI+MjAwMzwv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</w:fldData>
        </w:fldChar>
      </w:r>
      <w:r w:rsidR="00CE39C9" w:rsidRPr="00206189">
        <w:rPr>
          <w:color w:val="000000" w:themeColor="text1"/>
          <w:lang w:val="en-US"/>
        </w:rPr>
        <w:instrText xml:space="preserve"> ADDIN EN.CITE.DATA </w:instrText>
      </w:r>
      <w:r w:rsidR="00CE39C9" w:rsidRPr="00206189">
        <w:rPr>
          <w:color w:val="000000" w:themeColor="text1"/>
        </w:rPr>
      </w:r>
      <w:r w:rsidR="00CE39C9"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CE39C9" w:rsidRPr="00206189">
        <w:rPr>
          <w:noProof/>
          <w:color w:val="000000" w:themeColor="text1"/>
          <w:lang w:val="en-US"/>
        </w:rPr>
        <w:t>[</w:t>
      </w:r>
      <w:hyperlink w:anchor="_ENREF_16" w:tooltip="Gama de Abreu, 2003 #17" w:history="1">
        <w:r w:rsidR="00D517D6" w:rsidRPr="00206189">
          <w:rPr>
            <w:noProof/>
            <w:color w:val="000000" w:themeColor="text1"/>
            <w:lang w:val="en-US"/>
          </w:rPr>
          <w:t>16-18</w:t>
        </w:r>
      </w:hyperlink>
      <w:r w:rsidR="00CE39C9"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During OLV for thoracic surgery, the risk of VILI is even higher than in other types of surgery due to several factors</w:t>
      </w:r>
      <w:r w:rsidR="003D0202" w:rsidRPr="00206189">
        <w:rPr>
          <w:color w:val="000000" w:themeColor="text1"/>
          <w:lang w:val="en-US"/>
        </w:rPr>
        <w:t>, namely</w:t>
      </w:r>
      <w:r w:rsidRPr="00206189">
        <w:rPr>
          <w:color w:val="000000" w:themeColor="text1"/>
          <w:lang w:val="en-US"/>
        </w:rPr>
        <w:t>:</w:t>
      </w:r>
    </w:p>
    <w:p w14:paraId="0D70D996" w14:textId="0342290D" w:rsidR="00F64E94" w:rsidRPr="00206189" w:rsidRDefault="004D6FE2" w:rsidP="001812F3">
      <w:pPr>
        <w:pStyle w:val="Listenabsatz"/>
        <w:numPr>
          <w:ilvl w:val="0"/>
          <w:numId w:val="30"/>
        </w:numPr>
        <w:jc w:val="both"/>
        <w:rPr>
          <w:color w:val="000000" w:themeColor="text1"/>
          <w:lang w:val="en-US"/>
        </w:rPr>
      </w:pPr>
      <w:r w:rsidRPr="00206189">
        <w:rPr>
          <w:color w:val="000000" w:themeColor="text1"/>
          <w:lang w:val="en-US"/>
        </w:rPr>
        <w:lastRenderedPageBreak/>
        <w:t>L</w:t>
      </w:r>
      <w:r w:rsidR="00F64E94" w:rsidRPr="00206189">
        <w:rPr>
          <w:color w:val="000000" w:themeColor="text1"/>
          <w:lang w:val="en-US"/>
        </w:rPr>
        <w:t>ungs are submitted to surgical manipulation, with increased release of inflammatory mediators</w:t>
      </w:r>
      <w:r w:rsidR="00C6443A">
        <w:rPr>
          <w:color w:val="000000" w:themeColor="text1"/>
          <w:lang w:val="en-US"/>
        </w:rPr>
        <w:t xml:space="preserve"> </w:t>
      </w:r>
      <w:r w:rsidR="00344A40" w:rsidRPr="00206189">
        <w:rPr>
          <w:color w:val="000000" w:themeColor="text1"/>
        </w:rPr>
        <w:fldChar w:fldCharType="begin"/>
      </w:r>
      <w:r w:rsidR="00CE39C9" w:rsidRPr="00206189">
        <w:rPr>
          <w:color w:val="000000" w:themeColor="text1"/>
          <w:lang w:val="en-US"/>
        </w:rPr>
        <w:instrText xml:space="preserve"> ADDIN EN.CITE &lt;EndNote&gt;&lt;Cite&gt;&lt;Author&gt;Benumof&lt;/Author&gt;&lt;Year&gt;1995&lt;/Year&gt;&lt;RecNum&gt;15&lt;/RecNum&gt;&lt;DisplayText&gt;[19]&lt;/DisplayText&gt;&lt;record&gt;&lt;rec-number&gt;15&lt;/rec-number&gt;&lt;foreign-keys&gt;&lt;key app="EN" db-id="ppt0a5dze9twabe0svnvz5979ex55vfszap9"&gt;15&lt;/key&gt;&lt;/foreign-keys&gt;&lt;ref-type name="Book Section"&gt;5&lt;/ref-type&gt;&lt;contributors&gt;&lt;authors&gt;&lt;author&gt;Benumof, Jonathan&lt;/author&gt;&lt;/authors&gt;&lt;/contributors&gt;&lt;titles&gt;&lt;title&gt;Conventional and differential lung management of one-lung ventilation. &lt;/title&gt;&lt;secondary-title&gt;In: Anesthesia for thoracic surgery&lt;/secondary-title&gt;&lt;/titles&gt;&lt;pages&gt;xiv, 799 p.&lt;/pages&gt;&lt;edition&gt;2nd&lt;/edition&gt;&lt;keywords&gt;&lt;keyword&gt;Chest Surgery.&lt;/keyword&gt;&lt;keyword&gt;Anesthesia.&lt;/keyword&gt;&lt;keyword&gt;Thoracic Surgery.&lt;/keyword&gt;&lt;/keywords&gt;&lt;dates&gt;&lt;year&gt;1995&lt;/year&gt;&lt;/dates&gt;&lt;pub-location&gt;Philadelphia&lt;/pub-location&gt;&lt;publisher&gt;W.B. Saunders&lt;/publisher&gt;&lt;isbn&gt;0721644678&lt;/isbn&gt;&lt;accession-num&gt;3944129&lt;/accession-num&gt;&lt;call-num&gt;Jefferson or Adams Building Reading Rooms RD536 .B46 1995&lt;/call-num&gt;&lt;urls&gt;&lt;/urls&gt;&lt;/record&gt;&lt;/Cite&gt;&lt;/EndNote&gt;</w:instrText>
      </w:r>
      <w:r w:rsidR="00344A40" w:rsidRPr="00206189">
        <w:rPr>
          <w:color w:val="000000" w:themeColor="text1"/>
        </w:rPr>
        <w:fldChar w:fldCharType="separate"/>
      </w:r>
      <w:r w:rsidR="00CE39C9" w:rsidRPr="00206189">
        <w:rPr>
          <w:noProof/>
          <w:color w:val="000000" w:themeColor="text1"/>
          <w:lang w:val="en-US"/>
        </w:rPr>
        <w:t>[</w:t>
      </w:r>
      <w:hyperlink w:anchor="_ENREF_19" w:tooltip="Benumof, 1995 #15" w:history="1">
        <w:r w:rsidR="00D517D6" w:rsidRPr="00206189">
          <w:rPr>
            <w:noProof/>
            <w:color w:val="000000" w:themeColor="text1"/>
            <w:lang w:val="en-US"/>
          </w:rPr>
          <w:t>19</w:t>
        </w:r>
      </w:hyperlink>
      <w:r w:rsidR="00CE39C9" w:rsidRPr="00206189">
        <w:rPr>
          <w:noProof/>
          <w:color w:val="000000" w:themeColor="text1"/>
          <w:lang w:val="en-US"/>
        </w:rPr>
        <w:t>]</w:t>
      </w:r>
      <w:r w:rsidR="00344A40" w:rsidRPr="00206189">
        <w:rPr>
          <w:color w:val="000000" w:themeColor="text1"/>
        </w:rPr>
        <w:fldChar w:fldCharType="end"/>
      </w:r>
      <w:r w:rsidR="00F64E94" w:rsidRPr="00206189">
        <w:rPr>
          <w:color w:val="000000" w:themeColor="text1"/>
          <w:lang w:val="en-US"/>
        </w:rPr>
        <w:t xml:space="preserve"> </w:t>
      </w:r>
      <w:r w:rsidRPr="00206189">
        <w:rPr>
          <w:color w:val="000000" w:themeColor="text1"/>
          <w:lang w:val="en-US"/>
        </w:rPr>
        <w:t>added to</w:t>
      </w:r>
      <w:r w:rsidR="00F64E94" w:rsidRPr="00206189">
        <w:rPr>
          <w:color w:val="000000" w:themeColor="text1"/>
          <w:lang w:val="en-US"/>
        </w:rPr>
        <w:t xml:space="preserve"> the stress of mechanical ventilation</w:t>
      </w:r>
    </w:p>
    <w:p w14:paraId="3D580CC9" w14:textId="1C2D7C84" w:rsidR="00F64E94" w:rsidRPr="00206189" w:rsidRDefault="00F64E94" w:rsidP="001812F3">
      <w:pPr>
        <w:pStyle w:val="Listenabsatz"/>
        <w:numPr>
          <w:ilvl w:val="0"/>
          <w:numId w:val="30"/>
        </w:numPr>
        <w:jc w:val="both"/>
        <w:rPr>
          <w:color w:val="000000" w:themeColor="text1"/>
          <w:lang w:val="en-US"/>
        </w:rPr>
      </w:pPr>
      <w:r w:rsidRPr="00206189">
        <w:rPr>
          <w:color w:val="000000" w:themeColor="text1"/>
          <w:lang w:val="en-US"/>
        </w:rPr>
        <w:t xml:space="preserve">In lateral decubitus position, which is frequently used, the pressure on the dependent lung increases so that the </w:t>
      </w:r>
      <w:r w:rsidR="00086E7D" w:rsidRPr="00206189">
        <w:rPr>
          <w:color w:val="000000" w:themeColor="text1"/>
          <w:lang w:val="en-US"/>
        </w:rPr>
        <w:t xml:space="preserve">risk of atelectasis </w:t>
      </w:r>
      <w:r w:rsidR="004835BC" w:rsidRPr="00206189">
        <w:rPr>
          <w:color w:val="000000" w:themeColor="text1"/>
          <w:lang w:val="en-US"/>
        </w:rPr>
        <w:t>formation is higher than usual</w:t>
      </w:r>
      <w:r w:rsidR="00C6443A">
        <w:rPr>
          <w:color w:val="000000" w:themeColor="text1"/>
          <w:lang w:val="en-US"/>
        </w:rPr>
        <w:t xml:space="preserve"> </w:t>
      </w:r>
      <w:r w:rsidR="00086E7D" w:rsidRPr="00206189">
        <w:rPr>
          <w:color w:val="000000" w:themeColor="text1"/>
        </w:rPr>
        <w:fldChar w:fldCharType="begin"/>
      </w:r>
      <w:r w:rsidR="00CE39C9" w:rsidRPr="00206189">
        <w:rPr>
          <w:color w:val="000000" w:themeColor="text1"/>
          <w:lang w:val="en-US"/>
        </w:rPr>
        <w:instrText xml:space="preserve"> ADDIN EN.CITE &lt;EndNote&gt;&lt;Cite&gt;&lt;Author&gt;Benumof&lt;/Author&gt;&lt;Year&gt;1995&lt;/Year&gt;&lt;RecNum&gt;15&lt;/RecNum&gt;&lt;DisplayText&gt;[19]&lt;/DisplayText&gt;&lt;record&gt;&lt;rec-number&gt;15&lt;/rec-number&gt;&lt;foreign-keys&gt;&lt;key app="EN" db-id="ppt0a5dze9twabe0svnvz5979ex55vfszap9"&gt;15&lt;/key&gt;&lt;/foreign-keys&gt;&lt;ref-type name="Book Section"&gt;5&lt;/ref-type&gt;&lt;contributors&gt;&lt;authors&gt;&lt;author&gt;Benumof, Jonathan&lt;/author&gt;&lt;/authors&gt;&lt;/contributors&gt;&lt;titles&gt;&lt;title&gt;Conventional and differential lung management of one-lung ventilation. &lt;/title&gt;&lt;secondary-title&gt;In: Anesthesia for thoracic surgery&lt;/secondary-title&gt;&lt;/titles&gt;&lt;pages&gt;xiv, 799 p.&lt;/pages&gt;&lt;edition&gt;2nd&lt;/edition&gt;&lt;keywords&gt;&lt;keyword&gt;Chest Surgery.&lt;/keyword&gt;&lt;keyword&gt;Anesthesia.&lt;/keyword&gt;&lt;keyword&gt;Thoracic Surgery.&lt;/keyword&gt;&lt;/keywords&gt;&lt;dates&gt;&lt;year&gt;1995&lt;/year&gt;&lt;/dates&gt;&lt;pub-location&gt;Philadelphia&lt;/pub-location&gt;&lt;publisher&gt;W.B. Saunders&lt;/publisher&gt;&lt;isbn&gt;0721644678&lt;/isbn&gt;&lt;accession-num&gt;3944129&lt;/accession-num&gt;&lt;call-num&gt;Jefferson or Adams Building Reading Rooms RD536 .B46 1995&lt;/call-num&gt;&lt;urls&gt;&lt;/urls&gt;&lt;/record&gt;&lt;/Cite&gt;&lt;/EndNote&gt;</w:instrText>
      </w:r>
      <w:r w:rsidR="00086E7D" w:rsidRPr="00206189">
        <w:rPr>
          <w:color w:val="000000" w:themeColor="text1"/>
        </w:rPr>
        <w:fldChar w:fldCharType="separate"/>
      </w:r>
      <w:r w:rsidR="00CE39C9" w:rsidRPr="00206189">
        <w:rPr>
          <w:noProof/>
          <w:color w:val="000000" w:themeColor="text1"/>
          <w:lang w:val="en-US"/>
        </w:rPr>
        <w:t>[</w:t>
      </w:r>
      <w:hyperlink w:anchor="_ENREF_19" w:tooltip="Benumof, 1995 #15" w:history="1">
        <w:r w:rsidR="00D517D6" w:rsidRPr="00206189">
          <w:rPr>
            <w:noProof/>
            <w:color w:val="000000" w:themeColor="text1"/>
            <w:lang w:val="en-US"/>
          </w:rPr>
          <w:t>19</w:t>
        </w:r>
      </w:hyperlink>
      <w:r w:rsidR="00CE39C9" w:rsidRPr="00206189">
        <w:rPr>
          <w:noProof/>
          <w:color w:val="000000" w:themeColor="text1"/>
          <w:lang w:val="en-US"/>
        </w:rPr>
        <w:t>]</w:t>
      </w:r>
      <w:r w:rsidR="00086E7D" w:rsidRPr="00206189">
        <w:rPr>
          <w:color w:val="000000" w:themeColor="text1"/>
        </w:rPr>
        <w:fldChar w:fldCharType="end"/>
      </w:r>
    </w:p>
    <w:p w14:paraId="75EF44D2" w14:textId="302E888A" w:rsidR="00F64E94" w:rsidRPr="00206189" w:rsidRDefault="00F64E94" w:rsidP="001812F3">
      <w:pPr>
        <w:pStyle w:val="Listenabsatz"/>
        <w:numPr>
          <w:ilvl w:val="0"/>
          <w:numId w:val="30"/>
        </w:numPr>
        <w:jc w:val="both"/>
        <w:rPr>
          <w:color w:val="000000" w:themeColor="text1"/>
          <w:lang w:val="en-US"/>
        </w:rPr>
      </w:pPr>
      <w:r w:rsidRPr="00206189">
        <w:rPr>
          <w:color w:val="000000" w:themeColor="text1"/>
          <w:lang w:val="en-US"/>
        </w:rPr>
        <w:t>Conventional methods to prevent and treat the hypoxemia during OLV can be h</w:t>
      </w:r>
      <w:r w:rsidR="00FA6467" w:rsidRPr="00206189">
        <w:rPr>
          <w:color w:val="000000" w:themeColor="text1"/>
          <w:lang w:val="en-US"/>
        </w:rPr>
        <w:t>armful to the lung tissue: high</w:t>
      </w:r>
      <w:r w:rsidRPr="00206189">
        <w:rPr>
          <w:color w:val="000000" w:themeColor="text1"/>
          <w:lang w:val="en-US"/>
        </w:rPr>
        <w:t xml:space="preserve"> FIO</w:t>
      </w:r>
      <w:r w:rsidRPr="00206189">
        <w:rPr>
          <w:color w:val="000000" w:themeColor="text1"/>
          <w:vertAlign w:val="subscript"/>
          <w:lang w:val="en-US"/>
        </w:rPr>
        <w:t>2</w:t>
      </w:r>
      <w:r w:rsidRPr="00206189">
        <w:rPr>
          <w:color w:val="000000" w:themeColor="text1"/>
          <w:lang w:val="en-US"/>
        </w:rPr>
        <w:t xml:space="preserve"> and low (or no) PEE</w:t>
      </w:r>
      <w:r w:rsidR="002D0212" w:rsidRPr="00206189">
        <w:rPr>
          <w:color w:val="000000" w:themeColor="text1"/>
          <w:lang w:val="en-US"/>
        </w:rPr>
        <w:t xml:space="preserve">P both can promote atelectasis, whereas </w:t>
      </w:r>
      <w:r w:rsidRPr="00206189">
        <w:rPr>
          <w:color w:val="000000" w:themeColor="text1"/>
          <w:lang w:val="en-US"/>
        </w:rPr>
        <w:t>high V</w:t>
      </w:r>
      <w:r w:rsidRPr="00206189">
        <w:rPr>
          <w:color w:val="000000" w:themeColor="text1"/>
          <w:vertAlign w:val="subscript"/>
          <w:lang w:val="en-US"/>
        </w:rPr>
        <w:t>T</w:t>
      </w:r>
      <w:r w:rsidRPr="00206189">
        <w:rPr>
          <w:color w:val="000000" w:themeColor="text1"/>
          <w:lang w:val="en-US"/>
        </w:rPr>
        <w:t xml:space="preserve"> c</w:t>
      </w:r>
      <w:r w:rsidR="00086E7D" w:rsidRPr="00206189">
        <w:rPr>
          <w:color w:val="000000" w:themeColor="text1"/>
          <w:lang w:val="en-US"/>
        </w:rPr>
        <w:t xml:space="preserve">an cause baro- and volutrauma </w:t>
      </w:r>
      <w:r w:rsidR="00086E7D" w:rsidRPr="00206189">
        <w:rPr>
          <w:color w:val="000000" w:themeColor="text1"/>
        </w:rPr>
        <w:fldChar w:fldCharType="begin"/>
      </w:r>
      <w:r w:rsidR="00CE39C9" w:rsidRPr="00206189">
        <w:rPr>
          <w:color w:val="000000" w:themeColor="text1"/>
          <w:lang w:val="en-US"/>
        </w:rPr>
        <w:instrText xml:space="preserve"> ADDIN EN.CITE &lt;EndNote&gt;&lt;Cite&gt;&lt;Author&gt;Senturk&lt;/Author&gt;&lt;Year&gt;2006&lt;/Year&gt;&lt;RecNum&gt;16&lt;/RecNum&gt;&lt;DisplayText&gt;[20]&lt;/DisplayText&gt;&lt;record&gt;&lt;rec-number&gt;16&lt;/rec-number&gt;&lt;foreign-keys&gt;&lt;key app="EN" db-id="ppt0a5dze9twabe0svnvz5979ex55vfszap9"&gt;16&lt;/key&gt;&lt;/foreign-keys&gt;&lt;ref-type name="Journal Article"&gt;17&lt;/ref-type&gt;&lt;contributors&gt;&lt;authors&gt;&lt;author&gt;Senturk, M.&lt;/author&gt;&lt;/authors&gt;&lt;/contributors&gt;&lt;auth-address&gt;Department of Anesthesiology, Istanbul University, Istanbul Medical Faculty, Turkey. senturkm@istanbul.edu.tr&lt;/auth-address&gt;&lt;titles&gt;&lt;title&gt;New concepts of the management of one-lung ventilation&lt;/title&gt;&lt;secondary-title&gt;Curr Opin Anaesthesiol&lt;/secondary-title&gt;&lt;/titles&gt;&lt;periodical&gt;&lt;full-title&gt;Curr Opin Anaesthesiol&lt;/full-title&gt;&lt;/periodical&gt;&lt;pages&gt;1-4&lt;/pages&gt;&lt;volume&gt;19&lt;/volume&gt;&lt;number&gt;1&lt;/number&gt;&lt;edition&gt;2006/03/21&lt;/edition&gt;&lt;keywords&gt;&lt;keyword&gt;Air Pressure&lt;/keyword&gt;&lt;keyword&gt;*Anesthesia&lt;/keyword&gt;&lt;keyword&gt;Animals&lt;/keyword&gt;&lt;keyword&gt;Body Fluids/physiology&lt;/keyword&gt;&lt;keyword&gt;Humans&lt;/keyword&gt;&lt;keyword&gt;Lung/physiology&lt;/keyword&gt;&lt;keyword&gt;Oxygen/administration &amp;amp; dosage/blood&lt;/keyword&gt;&lt;keyword&gt;Positive-Pressure Respiration&lt;/keyword&gt;&lt;keyword&gt;Respiration, Artificial/*trends&lt;/keyword&gt;&lt;keyword&gt;Respiratory Distress Syndrome, Adult/physiopathology/therapy&lt;/keyword&gt;&lt;keyword&gt;*Thoracic Surgical Procedures&lt;/keyword&gt;&lt;keyword&gt;Tidal Volume&lt;/keyword&gt;&lt;/keywords&gt;&lt;dates&gt;&lt;year&gt;2006&lt;/year&gt;&lt;pub-dates&gt;&lt;date&gt;Feb&lt;/date&gt;&lt;/pub-dates&gt;&lt;/dates&gt;&lt;isbn&gt;0952-7907 (Print)&amp;#xD;0952-7907 (Linking)&lt;/isbn&gt;&lt;accession-num&gt;16547426&lt;/accession-num&gt;&lt;urls&gt;&lt;related-urls&gt;&lt;url&gt;http://www.ncbi.nlm.nih.gov/pubmed/16547426&lt;/url&gt;&lt;/related-urls&gt;&lt;/urls&gt;&lt;electronic-resource-num&gt;10.1097/01.aco.0000192778.17151.2c&amp;#xD;00001503-200602000-00002 [pii]&lt;/electronic-resource-num&gt;&lt;language&gt;eng&lt;/language&gt;&lt;/record&gt;&lt;/Cite&gt;&lt;/EndNote&gt;</w:instrText>
      </w:r>
      <w:r w:rsidR="00086E7D" w:rsidRPr="00206189">
        <w:rPr>
          <w:color w:val="000000" w:themeColor="text1"/>
        </w:rPr>
        <w:fldChar w:fldCharType="separate"/>
      </w:r>
      <w:r w:rsidR="00CE39C9" w:rsidRPr="00206189">
        <w:rPr>
          <w:color w:val="000000" w:themeColor="text1"/>
          <w:lang w:val="en-US"/>
        </w:rPr>
        <w:t>[</w:t>
      </w:r>
      <w:hyperlink w:anchor="_ENREF_20" w:tooltip="Senturk, 2006 #16" w:history="1">
        <w:r w:rsidR="00D517D6" w:rsidRPr="00206189">
          <w:rPr>
            <w:color w:val="000000" w:themeColor="text1"/>
            <w:lang w:val="en-US"/>
          </w:rPr>
          <w:t>20</w:t>
        </w:r>
      </w:hyperlink>
      <w:r w:rsidR="00CE39C9" w:rsidRPr="00206189">
        <w:rPr>
          <w:color w:val="000000" w:themeColor="text1"/>
          <w:lang w:val="en-US"/>
        </w:rPr>
        <w:t>]</w:t>
      </w:r>
      <w:r w:rsidR="00086E7D" w:rsidRPr="00206189">
        <w:rPr>
          <w:color w:val="000000" w:themeColor="text1"/>
        </w:rPr>
        <w:fldChar w:fldCharType="end"/>
      </w:r>
      <w:r w:rsidRPr="00206189">
        <w:rPr>
          <w:color w:val="000000" w:themeColor="text1"/>
          <w:lang w:val="en-US"/>
        </w:rPr>
        <w:t xml:space="preserve">  </w:t>
      </w:r>
    </w:p>
    <w:p w14:paraId="77302944" w14:textId="77777777" w:rsidR="00FF04EF" w:rsidRPr="00206189" w:rsidRDefault="00AF47C2" w:rsidP="001812F3">
      <w:pPr>
        <w:jc w:val="both"/>
        <w:rPr>
          <w:color w:val="000000" w:themeColor="text1"/>
          <w:lang w:val="en-US"/>
        </w:rPr>
      </w:pPr>
      <w:r w:rsidRPr="00206189">
        <w:rPr>
          <w:color w:val="000000" w:themeColor="text1"/>
          <w:lang w:val="en-US"/>
        </w:rPr>
        <w:t>Therefore, it is not known whether during OLV with low V</w:t>
      </w:r>
      <w:r w:rsidRPr="00206189">
        <w:rPr>
          <w:color w:val="000000" w:themeColor="text1"/>
          <w:vertAlign w:val="subscript"/>
          <w:lang w:val="en-US"/>
        </w:rPr>
        <w:t>T</w:t>
      </w:r>
      <w:r w:rsidRPr="00206189">
        <w:rPr>
          <w:color w:val="000000" w:themeColor="text1"/>
          <w:lang w:val="en-US"/>
        </w:rPr>
        <w:t xml:space="preserve"> for thoracic surgery, </w:t>
      </w:r>
      <w:r w:rsidR="004D2A24" w:rsidRPr="00206189">
        <w:rPr>
          <w:color w:val="000000" w:themeColor="text1"/>
          <w:lang w:val="en-US"/>
        </w:rPr>
        <w:t>a strategy using</w:t>
      </w:r>
      <w:r w:rsidRPr="00206189">
        <w:rPr>
          <w:color w:val="000000" w:themeColor="text1"/>
          <w:lang w:val="en-US"/>
        </w:rPr>
        <w:t xml:space="preserve"> high PEEP combined with recruitment maneuvers protects against PPCs, </w:t>
      </w:r>
      <w:r w:rsidR="004D2A24" w:rsidRPr="00206189">
        <w:rPr>
          <w:color w:val="000000" w:themeColor="text1"/>
          <w:lang w:val="en-US"/>
        </w:rPr>
        <w:t xml:space="preserve">as </w:t>
      </w:r>
      <w:r w:rsidRPr="00206189">
        <w:rPr>
          <w:color w:val="000000" w:themeColor="text1"/>
          <w:lang w:val="en-US"/>
        </w:rPr>
        <w:t xml:space="preserve">compared to </w:t>
      </w:r>
      <w:r w:rsidR="004D2A24" w:rsidRPr="00206189">
        <w:rPr>
          <w:color w:val="000000" w:themeColor="text1"/>
          <w:lang w:val="en-US"/>
        </w:rPr>
        <w:t>low PEEP without recruitment maneuvers.</w:t>
      </w:r>
    </w:p>
    <w:p w14:paraId="0DAC1502" w14:textId="77777777" w:rsidR="00FF04EF" w:rsidRPr="00206189" w:rsidRDefault="00FF04EF" w:rsidP="001812F3">
      <w:pPr>
        <w:spacing w:line="276" w:lineRule="auto"/>
        <w:jc w:val="both"/>
        <w:rPr>
          <w:color w:val="000000" w:themeColor="text1"/>
          <w:lang w:val="en-US"/>
        </w:rPr>
      </w:pPr>
      <w:r w:rsidRPr="00206189">
        <w:rPr>
          <w:color w:val="000000" w:themeColor="text1"/>
          <w:lang w:val="en-US"/>
        </w:rPr>
        <w:br w:type="page"/>
      </w:r>
    </w:p>
    <w:p w14:paraId="1DAEB895" w14:textId="77777777" w:rsidR="00F64E94" w:rsidRPr="00206189" w:rsidRDefault="00F64E94" w:rsidP="001812F3">
      <w:pPr>
        <w:pStyle w:val="berschrift1"/>
        <w:jc w:val="both"/>
        <w:rPr>
          <w:color w:val="000000" w:themeColor="text1"/>
        </w:rPr>
      </w:pPr>
      <w:bookmarkStart w:id="23" w:name="_Toc422409451"/>
      <w:bookmarkStart w:id="24" w:name="_Toc422409604"/>
      <w:bookmarkStart w:id="25" w:name="_Toc441132538"/>
      <w:r w:rsidRPr="00206189">
        <w:rPr>
          <w:color w:val="000000" w:themeColor="text1"/>
        </w:rPr>
        <w:lastRenderedPageBreak/>
        <w:t>OBJECTIVES AND HYPOTHESIS</w:t>
      </w:r>
      <w:bookmarkEnd w:id="23"/>
      <w:bookmarkEnd w:id="24"/>
      <w:bookmarkEnd w:id="25"/>
    </w:p>
    <w:p w14:paraId="52EBF136" w14:textId="77777777" w:rsidR="00F64E94" w:rsidRPr="00206189" w:rsidRDefault="00F64E94" w:rsidP="001812F3">
      <w:pPr>
        <w:pStyle w:val="berschrift2"/>
        <w:jc w:val="both"/>
        <w:rPr>
          <w:color w:val="000000" w:themeColor="text1"/>
        </w:rPr>
      </w:pPr>
      <w:bookmarkStart w:id="26" w:name="_Toc422409452"/>
      <w:bookmarkStart w:id="27" w:name="_Toc422409605"/>
      <w:bookmarkStart w:id="28" w:name="_Toc441132539"/>
      <w:r w:rsidRPr="00206189">
        <w:rPr>
          <w:color w:val="000000" w:themeColor="text1"/>
        </w:rPr>
        <w:t>Objectives</w:t>
      </w:r>
      <w:bookmarkEnd w:id="26"/>
      <w:bookmarkEnd w:id="27"/>
      <w:bookmarkEnd w:id="28"/>
    </w:p>
    <w:p w14:paraId="40919097" w14:textId="3AB9BD6F" w:rsidR="00F64E94" w:rsidRPr="00206189" w:rsidRDefault="00E02673" w:rsidP="001812F3">
      <w:pPr>
        <w:jc w:val="both"/>
        <w:rPr>
          <w:color w:val="000000" w:themeColor="text1"/>
          <w:lang w:val="en-US"/>
        </w:rPr>
      </w:pPr>
      <w:r w:rsidRPr="00206189">
        <w:rPr>
          <w:color w:val="000000" w:themeColor="text1"/>
          <w:lang w:val="en-US"/>
        </w:rPr>
        <w:t>To compare a str</w:t>
      </w:r>
      <w:r w:rsidR="00131493" w:rsidRPr="00206189">
        <w:rPr>
          <w:color w:val="000000" w:themeColor="text1"/>
          <w:lang w:val="en-US"/>
        </w:rPr>
        <w:t xml:space="preserve">ategy </w:t>
      </w:r>
      <w:r w:rsidR="00903FC9" w:rsidRPr="00206189">
        <w:rPr>
          <w:color w:val="000000" w:themeColor="text1"/>
          <w:lang w:val="en-US"/>
        </w:rPr>
        <w:t>using high</w:t>
      </w:r>
      <w:r w:rsidR="00131493" w:rsidRPr="00206189">
        <w:rPr>
          <w:color w:val="000000" w:themeColor="text1"/>
          <w:lang w:val="en-US"/>
        </w:rPr>
        <w:t xml:space="preserve"> PEEP (10 </w:t>
      </w:r>
      <w:r w:rsidRPr="00206189">
        <w:rPr>
          <w:color w:val="000000" w:themeColor="text1"/>
          <w:lang w:val="en-US"/>
        </w:rPr>
        <w:t>cmH</w:t>
      </w:r>
      <w:r w:rsidRPr="00206189">
        <w:rPr>
          <w:color w:val="000000" w:themeColor="text1"/>
          <w:vertAlign w:val="subscript"/>
          <w:lang w:val="en-US"/>
        </w:rPr>
        <w:t>2</w:t>
      </w:r>
      <w:r w:rsidRPr="00206189">
        <w:rPr>
          <w:color w:val="000000" w:themeColor="text1"/>
          <w:lang w:val="en-US"/>
        </w:rPr>
        <w:t>O) with re</w:t>
      </w:r>
      <w:r w:rsidR="00903FC9" w:rsidRPr="00206189">
        <w:rPr>
          <w:color w:val="000000" w:themeColor="text1"/>
          <w:lang w:val="en-US"/>
        </w:rPr>
        <w:t xml:space="preserve">cruitment maneuvers versus low </w:t>
      </w:r>
      <w:r w:rsidRPr="00206189">
        <w:rPr>
          <w:color w:val="000000" w:themeColor="text1"/>
          <w:lang w:val="en-US"/>
        </w:rPr>
        <w:t>PEEP (5 cmH</w:t>
      </w:r>
      <w:r w:rsidRPr="00206189">
        <w:rPr>
          <w:color w:val="000000" w:themeColor="text1"/>
          <w:vertAlign w:val="subscript"/>
          <w:lang w:val="en-US"/>
        </w:rPr>
        <w:t>2</w:t>
      </w:r>
      <w:r w:rsidRPr="00206189">
        <w:rPr>
          <w:color w:val="000000" w:themeColor="text1"/>
          <w:lang w:val="en-US"/>
        </w:rPr>
        <w:t>O) without recruitment maneuvers, during thoracic surgery under standardized one lung ventilation with low V</w:t>
      </w:r>
      <w:r w:rsidRPr="00206189">
        <w:rPr>
          <w:color w:val="000000" w:themeColor="text1"/>
          <w:vertAlign w:val="subscript"/>
          <w:lang w:val="en-US"/>
        </w:rPr>
        <w:t>T</w:t>
      </w:r>
      <w:r w:rsidRPr="00206189">
        <w:rPr>
          <w:color w:val="000000" w:themeColor="text1"/>
          <w:lang w:val="en-US"/>
        </w:rPr>
        <w:t xml:space="preserve"> in adults.</w:t>
      </w:r>
    </w:p>
    <w:p w14:paraId="2B64C0E1" w14:textId="77777777" w:rsidR="00E02673" w:rsidRPr="00206189" w:rsidRDefault="00E02673" w:rsidP="001812F3">
      <w:pPr>
        <w:jc w:val="both"/>
        <w:rPr>
          <w:color w:val="000000" w:themeColor="text1"/>
          <w:lang w:val="en-US"/>
        </w:rPr>
      </w:pPr>
    </w:p>
    <w:p w14:paraId="53485147" w14:textId="77777777" w:rsidR="00F64E94" w:rsidRPr="00206189" w:rsidRDefault="00F64E94" w:rsidP="001812F3">
      <w:pPr>
        <w:pStyle w:val="berschrift2"/>
        <w:jc w:val="both"/>
        <w:rPr>
          <w:color w:val="000000" w:themeColor="text1"/>
        </w:rPr>
      </w:pPr>
      <w:bookmarkStart w:id="29" w:name="_Toc422409453"/>
      <w:bookmarkStart w:id="30" w:name="_Toc422409606"/>
      <w:bookmarkStart w:id="31" w:name="_Toc441132540"/>
      <w:r w:rsidRPr="00206189">
        <w:rPr>
          <w:color w:val="000000" w:themeColor="text1"/>
        </w:rPr>
        <w:t>Hypothesis</w:t>
      </w:r>
      <w:bookmarkEnd w:id="29"/>
      <w:bookmarkEnd w:id="30"/>
      <w:bookmarkEnd w:id="31"/>
    </w:p>
    <w:p w14:paraId="1862ECF5" w14:textId="4E71D38A" w:rsidR="00FF04EF" w:rsidRPr="00206189" w:rsidRDefault="00903FC9" w:rsidP="001812F3">
      <w:pPr>
        <w:jc w:val="both"/>
        <w:rPr>
          <w:color w:val="000000" w:themeColor="text1"/>
          <w:lang w:val="en-US"/>
        </w:rPr>
      </w:pPr>
      <w:r w:rsidRPr="00206189">
        <w:rPr>
          <w:color w:val="000000" w:themeColor="text1"/>
          <w:lang w:val="en-US"/>
        </w:rPr>
        <w:t xml:space="preserve">We hypothesize that in adult </w:t>
      </w:r>
      <w:r w:rsidR="00E02673" w:rsidRPr="00206189">
        <w:rPr>
          <w:color w:val="000000" w:themeColor="text1"/>
          <w:lang w:val="en-US"/>
        </w:rPr>
        <w:t xml:space="preserve">patients undergoing thoracic surgery under standardized OLV with low </w:t>
      </w:r>
      <w:r w:rsidRPr="00206189">
        <w:rPr>
          <w:color w:val="000000" w:themeColor="text1"/>
          <w:lang w:val="en-US"/>
        </w:rPr>
        <w:t>V</w:t>
      </w:r>
      <w:r w:rsidRPr="00206189">
        <w:rPr>
          <w:color w:val="000000" w:themeColor="text1"/>
          <w:vertAlign w:val="subscript"/>
          <w:lang w:val="en-US"/>
        </w:rPr>
        <w:t>T</w:t>
      </w:r>
      <w:r w:rsidR="00E02673" w:rsidRPr="00206189">
        <w:rPr>
          <w:color w:val="000000" w:themeColor="text1"/>
          <w:lang w:val="en-US"/>
        </w:rPr>
        <w:t>, high PEEP and recruitment maneuvers as compared to low PEEP without recruitment maneuvers prevent PPCs.</w:t>
      </w:r>
      <w:r w:rsidR="00FF04EF" w:rsidRPr="00206189">
        <w:rPr>
          <w:color w:val="000000" w:themeColor="text1"/>
          <w:lang w:val="en-US"/>
        </w:rPr>
        <w:br w:type="page"/>
      </w:r>
    </w:p>
    <w:p w14:paraId="26293684" w14:textId="77777777" w:rsidR="00F64E94" w:rsidRPr="00206189" w:rsidRDefault="00F64E94" w:rsidP="001812F3">
      <w:pPr>
        <w:pStyle w:val="berschrift1"/>
        <w:jc w:val="both"/>
        <w:rPr>
          <w:color w:val="000000" w:themeColor="text1"/>
        </w:rPr>
      </w:pPr>
      <w:bookmarkStart w:id="32" w:name="_Toc422409454"/>
      <w:bookmarkStart w:id="33" w:name="_Toc422409607"/>
      <w:bookmarkStart w:id="34" w:name="_Toc441132541"/>
      <w:r w:rsidRPr="00206189">
        <w:rPr>
          <w:color w:val="000000" w:themeColor="text1"/>
        </w:rPr>
        <w:lastRenderedPageBreak/>
        <w:t>STUDY DESIGN</w:t>
      </w:r>
      <w:bookmarkEnd w:id="32"/>
      <w:bookmarkEnd w:id="33"/>
      <w:bookmarkEnd w:id="34"/>
    </w:p>
    <w:p w14:paraId="161D32AF" w14:textId="77777777" w:rsidR="00FF04EF" w:rsidRPr="00206189" w:rsidRDefault="00F64E94" w:rsidP="001812F3">
      <w:pPr>
        <w:jc w:val="both"/>
        <w:rPr>
          <w:color w:val="000000" w:themeColor="text1"/>
          <w:lang w:val="en-US"/>
        </w:rPr>
      </w:pPr>
      <w:r w:rsidRPr="00206189">
        <w:rPr>
          <w:color w:val="000000" w:themeColor="text1"/>
          <w:lang w:val="en-US"/>
        </w:rPr>
        <w:t xml:space="preserve"> </w:t>
      </w:r>
      <w:r w:rsidR="00A37C80" w:rsidRPr="00206189">
        <w:rPr>
          <w:color w:val="000000" w:themeColor="text1"/>
          <w:lang w:val="en-US"/>
        </w:rPr>
        <w:t>An international multicenter randomized controlled trial.</w:t>
      </w:r>
    </w:p>
    <w:p w14:paraId="792E170C" w14:textId="77777777" w:rsidR="00FF04EF" w:rsidRPr="00206189" w:rsidRDefault="00FF04EF" w:rsidP="001812F3">
      <w:pPr>
        <w:spacing w:line="276" w:lineRule="auto"/>
        <w:jc w:val="both"/>
        <w:rPr>
          <w:color w:val="000000" w:themeColor="text1"/>
          <w:lang w:val="en-US"/>
        </w:rPr>
      </w:pPr>
      <w:r w:rsidRPr="00206189">
        <w:rPr>
          <w:color w:val="000000" w:themeColor="text1"/>
          <w:lang w:val="en-US"/>
        </w:rPr>
        <w:br w:type="page"/>
      </w:r>
    </w:p>
    <w:p w14:paraId="78371F64" w14:textId="77777777" w:rsidR="00F64E94" w:rsidRPr="00206189" w:rsidRDefault="00F64E94" w:rsidP="001812F3">
      <w:pPr>
        <w:pStyle w:val="berschrift1"/>
        <w:jc w:val="both"/>
        <w:rPr>
          <w:color w:val="000000" w:themeColor="text1"/>
        </w:rPr>
      </w:pPr>
      <w:bookmarkStart w:id="35" w:name="_Toc422409455"/>
      <w:bookmarkStart w:id="36" w:name="_Toc422409608"/>
      <w:bookmarkStart w:id="37" w:name="_Toc441132542"/>
      <w:r w:rsidRPr="00206189">
        <w:rPr>
          <w:color w:val="000000" w:themeColor="text1"/>
        </w:rPr>
        <w:lastRenderedPageBreak/>
        <w:t>STUDY POPULATION</w:t>
      </w:r>
      <w:bookmarkEnd w:id="35"/>
      <w:bookmarkEnd w:id="36"/>
      <w:bookmarkEnd w:id="37"/>
    </w:p>
    <w:p w14:paraId="75BC3F3A" w14:textId="77777777" w:rsidR="00F64E94" w:rsidRPr="00206189" w:rsidRDefault="00F64E94" w:rsidP="001812F3">
      <w:pPr>
        <w:pStyle w:val="berschrift2"/>
        <w:jc w:val="both"/>
        <w:rPr>
          <w:color w:val="000000" w:themeColor="text1"/>
        </w:rPr>
      </w:pPr>
      <w:bookmarkStart w:id="38" w:name="_Toc422409457"/>
      <w:bookmarkStart w:id="39" w:name="_Toc422409610"/>
      <w:bookmarkStart w:id="40" w:name="_Toc441132543"/>
      <w:r w:rsidRPr="00206189">
        <w:rPr>
          <w:color w:val="000000" w:themeColor="text1"/>
        </w:rPr>
        <w:t>Inclusion criteria</w:t>
      </w:r>
      <w:bookmarkEnd w:id="38"/>
      <w:bookmarkEnd w:id="39"/>
      <w:bookmarkEnd w:id="40"/>
    </w:p>
    <w:p w14:paraId="51D296AB"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Patient scheduled for open thoracic or video-assisted thoracoscopic surgery under general anesthesia requiring OLV (no emergency surgery)</w:t>
      </w:r>
    </w:p>
    <w:p w14:paraId="16EB0F0A"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BMI &lt; 35 kg/m</w:t>
      </w:r>
      <w:r w:rsidRPr="00206189">
        <w:rPr>
          <w:color w:val="000000" w:themeColor="text1"/>
          <w:vertAlign w:val="superscript"/>
          <w:lang w:val="en-US"/>
        </w:rPr>
        <w:t>2</w:t>
      </w:r>
    </w:p>
    <w:p w14:paraId="52ACC235" w14:textId="7FCD2334" w:rsidR="00131493" w:rsidRPr="00206189" w:rsidRDefault="006C702B" w:rsidP="001812F3">
      <w:pPr>
        <w:pStyle w:val="Listenabsatz"/>
        <w:numPr>
          <w:ilvl w:val="0"/>
          <w:numId w:val="37"/>
        </w:numPr>
        <w:jc w:val="both"/>
        <w:rPr>
          <w:color w:val="000000" w:themeColor="text1"/>
          <w:lang w:val="en-US"/>
        </w:rPr>
      </w:pPr>
      <w:r w:rsidRPr="00206189">
        <w:rPr>
          <w:color w:val="000000" w:themeColor="text1"/>
          <w:lang w:val="en-US"/>
        </w:rPr>
        <w:t>a</w:t>
      </w:r>
      <w:r w:rsidR="00131493" w:rsidRPr="00206189">
        <w:rPr>
          <w:color w:val="000000" w:themeColor="text1"/>
          <w:lang w:val="en-US"/>
        </w:rPr>
        <w:t>ge ≥ 18 years</w:t>
      </w:r>
    </w:p>
    <w:p w14:paraId="48A34159" w14:textId="7134529E" w:rsidR="00131493" w:rsidRPr="00206189" w:rsidRDefault="006C702B" w:rsidP="001812F3">
      <w:pPr>
        <w:pStyle w:val="Listenabsatz"/>
        <w:numPr>
          <w:ilvl w:val="0"/>
          <w:numId w:val="37"/>
        </w:numPr>
        <w:jc w:val="both"/>
        <w:rPr>
          <w:color w:val="000000" w:themeColor="text1"/>
          <w:lang w:val="en-US"/>
        </w:rPr>
      </w:pPr>
      <w:r w:rsidRPr="00206189">
        <w:rPr>
          <w:color w:val="000000" w:themeColor="text1"/>
          <w:lang w:val="en-US"/>
        </w:rPr>
        <w:t>e</w:t>
      </w:r>
      <w:r w:rsidR="00131493" w:rsidRPr="00206189">
        <w:rPr>
          <w:color w:val="000000" w:themeColor="text1"/>
          <w:lang w:val="en-US"/>
        </w:rPr>
        <w:t>xpected duration of surgery &gt; 60 min</w:t>
      </w:r>
    </w:p>
    <w:p w14:paraId="3767102D" w14:textId="4953CCBD" w:rsidR="00B86490" w:rsidRPr="00206189" w:rsidRDefault="006C702B" w:rsidP="00046E91">
      <w:pPr>
        <w:pStyle w:val="Listenabsatz"/>
        <w:numPr>
          <w:ilvl w:val="0"/>
          <w:numId w:val="37"/>
        </w:numPr>
        <w:jc w:val="both"/>
        <w:rPr>
          <w:color w:val="000000" w:themeColor="text1"/>
          <w:lang w:val="en-US"/>
        </w:rPr>
      </w:pPr>
      <w:r w:rsidRPr="00206189">
        <w:rPr>
          <w:color w:val="000000" w:themeColor="text1"/>
          <w:lang w:val="en-US"/>
        </w:rPr>
        <w:t>planned l</w:t>
      </w:r>
      <w:r w:rsidR="00B86490" w:rsidRPr="00206189">
        <w:rPr>
          <w:color w:val="000000" w:themeColor="text1"/>
          <w:lang w:val="en-US"/>
        </w:rPr>
        <w:t xml:space="preserve">ung separation with </w:t>
      </w:r>
      <w:r w:rsidR="00A96CB6" w:rsidRPr="00206189">
        <w:rPr>
          <w:color w:val="000000" w:themeColor="text1"/>
          <w:lang w:val="en-US"/>
        </w:rPr>
        <w:t>double lumen tube (DLT, not for study purpose only)</w:t>
      </w:r>
    </w:p>
    <w:p w14:paraId="3A0EC1DC"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most of ventilation time during surgery expected to be in OLV</w:t>
      </w:r>
    </w:p>
    <w:p w14:paraId="3D38AAEE" w14:textId="77777777" w:rsidR="00F64E94" w:rsidRPr="00206189" w:rsidRDefault="00F64E94" w:rsidP="001812F3">
      <w:pPr>
        <w:pStyle w:val="berschrift2"/>
        <w:jc w:val="both"/>
        <w:rPr>
          <w:color w:val="000000" w:themeColor="text1"/>
        </w:rPr>
      </w:pPr>
      <w:bookmarkStart w:id="41" w:name="_Toc422409458"/>
      <w:bookmarkStart w:id="42" w:name="_Toc422409611"/>
      <w:bookmarkStart w:id="43" w:name="_Toc441132544"/>
      <w:r w:rsidRPr="00206189">
        <w:rPr>
          <w:color w:val="000000" w:themeColor="text1"/>
        </w:rPr>
        <w:t>Exclusion criteria</w:t>
      </w:r>
      <w:bookmarkEnd w:id="41"/>
      <w:bookmarkEnd w:id="42"/>
      <w:bookmarkEnd w:id="43"/>
    </w:p>
    <w:p w14:paraId="42024ED8"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COPD GOLD Grade III and IV, lung fibrosis, documented bullae, severe emphysema, pneumothorax</w:t>
      </w:r>
    </w:p>
    <w:p w14:paraId="6D977AE6"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uncontrolled asthma</w:t>
      </w:r>
    </w:p>
    <w:p w14:paraId="6752BFD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Heart failure NYHA Grade 3 and 4, Coronary Heart Disease CCS Grade 3 and 4</w:t>
      </w:r>
    </w:p>
    <w:p w14:paraId="6C977A4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previous lung surgery</w:t>
      </w:r>
    </w:p>
    <w:p w14:paraId="0A3B7680"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documented pulmonary arterial hypertension &gt;25mmHg MPAP at rest or &gt; 40 mmHg syst. (estimated by ultrasound)</w:t>
      </w:r>
    </w:p>
    <w:p w14:paraId="263DCBA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documented or suspected neuromuscular disease (thymoma, myasthenia, myopathies, muscular dystrophies, others)</w:t>
      </w:r>
    </w:p>
    <w:p w14:paraId="2BBB1752"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planned mechanical ventilation after surgery</w:t>
      </w:r>
    </w:p>
    <w:p w14:paraId="437A611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bilateral procedures</w:t>
      </w:r>
    </w:p>
    <w:p w14:paraId="48EC2B1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lung separation with other method than DLT (e.g. difficult airway, tracheostomy)</w:t>
      </w:r>
    </w:p>
    <w:p w14:paraId="273EDD5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surgery in prone position</w:t>
      </w:r>
    </w:p>
    <w:p w14:paraId="31BF0CD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persistent hemodynamic instability, intractable shock</w:t>
      </w:r>
    </w:p>
    <w:p w14:paraId="095CFFC2"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intracranial injury or tumor</w:t>
      </w:r>
    </w:p>
    <w:p w14:paraId="4FCC72E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enrollment in other interventional study or refusal of informed consent</w:t>
      </w:r>
    </w:p>
    <w:p w14:paraId="7161791C"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pregnancy (excluded by anamnesis and/or laboratory analysis)</w:t>
      </w:r>
    </w:p>
    <w:p w14:paraId="43701BE9" w14:textId="3BDB93B6"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esophagectomy, pleural surgery</w:t>
      </w:r>
      <w:r w:rsidR="0052298C" w:rsidRPr="00206189">
        <w:rPr>
          <w:color w:val="000000" w:themeColor="text1"/>
          <w:lang w:val="en-US"/>
        </w:rPr>
        <w:t xml:space="preserve"> only</w:t>
      </w:r>
      <w:r w:rsidRPr="00206189">
        <w:rPr>
          <w:color w:val="000000" w:themeColor="text1"/>
          <w:lang w:val="en-US"/>
        </w:rPr>
        <w:t>, sympathectomy surgery</w:t>
      </w:r>
      <w:r w:rsidR="0052298C" w:rsidRPr="00206189">
        <w:rPr>
          <w:color w:val="000000" w:themeColor="text1"/>
          <w:lang w:val="en-US"/>
        </w:rPr>
        <w:t xml:space="preserve"> only</w:t>
      </w:r>
      <w:r w:rsidRPr="00206189">
        <w:rPr>
          <w:color w:val="000000" w:themeColor="text1"/>
          <w:lang w:val="en-US"/>
        </w:rPr>
        <w:t>, chest wall surgery</w:t>
      </w:r>
      <w:r w:rsidR="0052298C" w:rsidRPr="00206189">
        <w:rPr>
          <w:color w:val="000000" w:themeColor="text1"/>
          <w:lang w:val="en-US"/>
        </w:rPr>
        <w:t xml:space="preserve"> only</w:t>
      </w:r>
      <w:r w:rsidRPr="00206189">
        <w:rPr>
          <w:color w:val="000000" w:themeColor="text1"/>
          <w:lang w:val="en-US"/>
        </w:rPr>
        <w:t>, mediastinal surgery</w:t>
      </w:r>
      <w:r w:rsidR="0052298C" w:rsidRPr="00206189">
        <w:rPr>
          <w:color w:val="000000" w:themeColor="text1"/>
          <w:lang w:val="en-US"/>
        </w:rPr>
        <w:t xml:space="preserve"> only</w:t>
      </w:r>
      <w:r w:rsidRPr="00206189">
        <w:rPr>
          <w:color w:val="000000" w:themeColor="text1"/>
          <w:lang w:val="en-US"/>
        </w:rPr>
        <w:t>, lung transplantation</w:t>
      </w:r>
    </w:p>
    <w:p w14:paraId="6E85CDB7" w14:textId="7F525E92"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presence of one of the adverse events, listed as posto</w:t>
      </w:r>
      <w:r w:rsidR="00C2523D" w:rsidRPr="00206189">
        <w:rPr>
          <w:color w:val="000000" w:themeColor="text1"/>
          <w:lang w:val="en-US"/>
        </w:rPr>
        <w:t>perative pulmonary complication (aspiration, moderate respiratory failure</w:t>
      </w:r>
      <w:r w:rsidRPr="00206189">
        <w:rPr>
          <w:color w:val="000000" w:themeColor="text1"/>
          <w:lang w:val="en-US"/>
        </w:rPr>
        <w:t>,</w:t>
      </w:r>
      <w:r w:rsidR="00C2523D" w:rsidRPr="00206189">
        <w:rPr>
          <w:color w:val="000000" w:themeColor="text1"/>
          <w:lang w:val="en-US"/>
        </w:rPr>
        <w:t xml:space="preserve"> infiltrates, pulmonary</w:t>
      </w:r>
      <w:r w:rsidRPr="00206189">
        <w:rPr>
          <w:color w:val="000000" w:themeColor="text1"/>
          <w:lang w:val="en-US"/>
        </w:rPr>
        <w:t xml:space="preserve"> </w:t>
      </w:r>
      <w:r w:rsidR="00C2523D" w:rsidRPr="00206189">
        <w:rPr>
          <w:color w:val="000000" w:themeColor="text1"/>
          <w:lang w:val="en-US"/>
        </w:rPr>
        <w:t>i</w:t>
      </w:r>
      <w:r w:rsidRPr="00206189">
        <w:rPr>
          <w:color w:val="000000" w:themeColor="text1"/>
          <w:lang w:val="en-US"/>
        </w:rPr>
        <w:t xml:space="preserve">nfection, </w:t>
      </w:r>
      <w:r w:rsidR="00C2523D" w:rsidRPr="00206189">
        <w:rPr>
          <w:color w:val="000000" w:themeColor="text1"/>
          <w:lang w:val="en-US"/>
        </w:rPr>
        <w:t>a</w:t>
      </w:r>
      <w:r w:rsidRPr="00206189">
        <w:rPr>
          <w:color w:val="000000" w:themeColor="text1"/>
          <w:lang w:val="en-US"/>
        </w:rPr>
        <w:t xml:space="preserve">telectasis, </w:t>
      </w:r>
      <w:r w:rsidR="00C2523D" w:rsidRPr="00206189">
        <w:rPr>
          <w:color w:val="000000" w:themeColor="text1"/>
          <w:lang w:val="en-US"/>
        </w:rPr>
        <w:t>cardiopulmonary</w:t>
      </w:r>
      <w:r w:rsidRPr="00206189">
        <w:rPr>
          <w:color w:val="000000" w:themeColor="text1"/>
          <w:lang w:val="en-US"/>
        </w:rPr>
        <w:t xml:space="preserve"> edema, </w:t>
      </w:r>
      <w:r w:rsidR="00C2523D" w:rsidRPr="00206189">
        <w:rPr>
          <w:color w:val="000000" w:themeColor="text1"/>
          <w:lang w:val="en-US"/>
        </w:rPr>
        <w:t>p</w:t>
      </w:r>
      <w:r w:rsidRPr="00206189">
        <w:rPr>
          <w:color w:val="000000" w:themeColor="text1"/>
          <w:lang w:val="en-US"/>
        </w:rPr>
        <w:t xml:space="preserve">leural effusion, </w:t>
      </w:r>
      <w:r w:rsidR="00C2523D" w:rsidRPr="00206189">
        <w:rPr>
          <w:color w:val="000000" w:themeColor="text1"/>
          <w:lang w:val="en-US"/>
        </w:rPr>
        <w:t>p</w:t>
      </w:r>
      <w:r w:rsidRPr="00206189">
        <w:rPr>
          <w:color w:val="000000" w:themeColor="text1"/>
          <w:lang w:val="en-US"/>
        </w:rPr>
        <w:t xml:space="preserve">neumothorax, </w:t>
      </w:r>
      <w:r w:rsidR="00C2523D" w:rsidRPr="00206189">
        <w:rPr>
          <w:color w:val="000000" w:themeColor="text1"/>
          <w:lang w:val="en-US"/>
        </w:rPr>
        <w:t>pulmonary</w:t>
      </w:r>
      <w:r w:rsidRPr="00206189">
        <w:rPr>
          <w:color w:val="000000" w:themeColor="text1"/>
          <w:lang w:val="en-US"/>
        </w:rPr>
        <w:t xml:space="preserve"> embolism, </w:t>
      </w:r>
      <w:r w:rsidR="00C2523D" w:rsidRPr="00206189">
        <w:rPr>
          <w:color w:val="000000" w:themeColor="text1"/>
          <w:lang w:val="en-US"/>
        </w:rPr>
        <w:t>p</w:t>
      </w:r>
      <w:r w:rsidRPr="00206189">
        <w:rPr>
          <w:color w:val="000000" w:themeColor="text1"/>
          <w:lang w:val="en-US"/>
        </w:rPr>
        <w:t xml:space="preserve">urulent pleuritis, </w:t>
      </w:r>
      <w:r w:rsidR="00C2523D" w:rsidRPr="00206189">
        <w:rPr>
          <w:color w:val="000000" w:themeColor="text1"/>
          <w:lang w:val="en-US"/>
        </w:rPr>
        <w:t>l</w:t>
      </w:r>
      <w:r w:rsidRPr="00206189">
        <w:rPr>
          <w:color w:val="000000" w:themeColor="text1"/>
          <w:lang w:val="en-US"/>
        </w:rPr>
        <w:t>ung hemorrhage)</w:t>
      </w:r>
    </w:p>
    <w:p w14:paraId="1E31E53C" w14:textId="77777777" w:rsidR="00233881" w:rsidRPr="00206189" w:rsidRDefault="00131493" w:rsidP="001812F3">
      <w:pPr>
        <w:pStyle w:val="Listenabsatz"/>
        <w:numPr>
          <w:ilvl w:val="0"/>
          <w:numId w:val="21"/>
        </w:numPr>
        <w:jc w:val="both"/>
        <w:rPr>
          <w:color w:val="000000" w:themeColor="text1"/>
          <w:lang w:val="en-US"/>
        </w:rPr>
      </w:pPr>
      <w:r w:rsidRPr="00206189">
        <w:rPr>
          <w:color w:val="000000" w:themeColor="text1"/>
          <w:lang w:val="en-US"/>
        </w:rPr>
        <w:t>documented preoperative hypercapnia &gt; 45mmHg (6kPa)</w:t>
      </w:r>
    </w:p>
    <w:p w14:paraId="7B33FD18" w14:textId="77777777" w:rsidR="00233881" w:rsidRPr="00206189" w:rsidRDefault="00233881" w:rsidP="001812F3">
      <w:pPr>
        <w:jc w:val="both"/>
        <w:rPr>
          <w:color w:val="000000" w:themeColor="text1"/>
          <w:lang w:val="en-US"/>
        </w:rPr>
      </w:pPr>
    </w:p>
    <w:p w14:paraId="14817ACE" w14:textId="77777777" w:rsidR="00F64E94" w:rsidRPr="00206189" w:rsidRDefault="00F64E94" w:rsidP="001812F3">
      <w:pPr>
        <w:pStyle w:val="berschrift2"/>
        <w:jc w:val="both"/>
        <w:rPr>
          <w:color w:val="000000" w:themeColor="text1"/>
        </w:rPr>
      </w:pPr>
      <w:bookmarkStart w:id="44" w:name="_Toc422409459"/>
      <w:bookmarkStart w:id="45" w:name="_Toc422409612"/>
      <w:bookmarkStart w:id="46" w:name="_Toc441132545"/>
      <w:r w:rsidRPr="00206189">
        <w:rPr>
          <w:color w:val="000000" w:themeColor="text1"/>
        </w:rPr>
        <w:lastRenderedPageBreak/>
        <w:t>Sample size calculation</w:t>
      </w:r>
      <w:bookmarkEnd w:id="44"/>
      <w:bookmarkEnd w:id="45"/>
      <w:bookmarkEnd w:id="46"/>
      <w:r w:rsidRPr="00206189">
        <w:rPr>
          <w:color w:val="000000" w:themeColor="text1"/>
        </w:rPr>
        <w:t xml:space="preserve"> </w:t>
      </w:r>
    </w:p>
    <w:p w14:paraId="4650F8B1" w14:textId="23882C0B" w:rsidR="00483D93" w:rsidRPr="00206189" w:rsidRDefault="00161D15" w:rsidP="001812F3">
      <w:pPr>
        <w:jc w:val="both"/>
        <w:rPr>
          <w:color w:val="000000" w:themeColor="text1"/>
          <w:lang w:val="en-US"/>
        </w:rPr>
      </w:pPr>
      <w:r w:rsidRPr="00206189">
        <w:rPr>
          <w:color w:val="000000" w:themeColor="text1"/>
          <w:lang w:val="en-US"/>
        </w:rPr>
        <w:t>For this trial we have planned to use an adaptive trial design, which accumulates data and uses external information to modify aspects of the design without undermining the validity and integrity of the trial. The group sequential methods design gives us the possibility for early stopping of the study if the experimental treatment shows a statistically significant therapeutic advantage at an interim look, but also allows early stopping for futility if the interim analysis reveals that, with high probability, the trial will end up negative.</w:t>
      </w:r>
    </w:p>
    <w:p w14:paraId="253C4A02" w14:textId="32C87ECD" w:rsidR="00161D15" w:rsidRPr="00206189" w:rsidRDefault="00161D15" w:rsidP="00161D15">
      <w:pPr>
        <w:rPr>
          <w:color w:val="000000" w:themeColor="text1"/>
          <w:lang w:val="en-US"/>
        </w:rPr>
      </w:pPr>
      <w:r w:rsidRPr="00206189">
        <w:rPr>
          <w:color w:val="000000" w:themeColor="text1"/>
          <w:lang w:val="en-US"/>
        </w:rPr>
        <w:t xml:space="preserve">Sample size calculation was based on our primary study endpoint, taking data collected from a subset of patients undergoing One-Lung-Ventilation for thoracic surgery in a prospective observational, multicenter, international study (LAS VEGAS) into account. LAS VEGAS showed an incidence of approximately 23% for a PPC composite comparable to the present definition.  Assuming a significance level of 0.05 and a power of 90%, to detect the expected difference in postoperative pulmonary complications between the high PEEP group of </w:t>
      </w:r>
      <w:r w:rsidR="0012167D">
        <w:rPr>
          <w:color w:val="000000" w:themeColor="text1"/>
          <w:lang w:val="en-US"/>
        </w:rPr>
        <w:t xml:space="preserve">17,25% </w:t>
      </w:r>
      <w:r w:rsidRPr="00206189">
        <w:rPr>
          <w:color w:val="000000" w:themeColor="text1"/>
          <w:lang w:val="en-US"/>
        </w:rPr>
        <w:t xml:space="preserve">and the low PEEP group of </w:t>
      </w:r>
      <w:r w:rsidR="0012167D">
        <w:rPr>
          <w:color w:val="000000" w:themeColor="text1"/>
          <w:lang w:val="en-US"/>
        </w:rPr>
        <w:t>23</w:t>
      </w:r>
      <w:r w:rsidRPr="00206189">
        <w:rPr>
          <w:color w:val="000000" w:themeColor="text1"/>
          <w:lang w:val="en-US"/>
        </w:rPr>
        <w:t xml:space="preserve">% (risk ratio of 0.75), a sample size of 2259 has been calculated. Assuming a dropout rate of 5% </w:t>
      </w:r>
      <w:r w:rsidRPr="00206189">
        <w:rPr>
          <w:b/>
          <w:color w:val="000000" w:themeColor="text1"/>
          <w:lang w:val="en-US"/>
        </w:rPr>
        <w:t>a total of 2378 patients</w:t>
      </w:r>
      <w:r w:rsidRPr="00206189">
        <w:rPr>
          <w:color w:val="000000" w:themeColor="text1"/>
          <w:lang w:val="en-US"/>
        </w:rPr>
        <w:t xml:space="preserve"> have to be included in the study.</w:t>
      </w:r>
    </w:p>
    <w:p w14:paraId="5623E441" w14:textId="09FF7999" w:rsidR="00161D15" w:rsidRPr="00206189" w:rsidRDefault="00161D15" w:rsidP="00161D15">
      <w:pPr>
        <w:rPr>
          <w:color w:val="000000" w:themeColor="text1"/>
          <w:lang w:val="en-US"/>
        </w:rPr>
      </w:pPr>
      <w:r w:rsidRPr="00206189">
        <w:rPr>
          <w:color w:val="000000" w:themeColor="text1"/>
          <w:lang w:val="en-US"/>
        </w:rPr>
        <w:t>We used the software package East</w:t>
      </w:r>
      <w:r w:rsidRPr="00206189">
        <w:rPr>
          <w:color w:val="000000" w:themeColor="text1"/>
          <w:sz w:val="32"/>
          <w:vertAlign w:val="superscript"/>
          <w:lang w:val="en-US"/>
        </w:rPr>
        <w:t>®</w:t>
      </w:r>
      <w:r w:rsidRPr="00206189">
        <w:rPr>
          <w:color w:val="000000" w:themeColor="text1"/>
          <w:lang w:val="en-US"/>
        </w:rPr>
        <w:t xml:space="preserve"> for sample size calculations (East</w:t>
      </w:r>
      <w:r w:rsidRPr="00206189">
        <w:rPr>
          <w:color w:val="000000" w:themeColor="text1"/>
          <w:sz w:val="32"/>
          <w:vertAlign w:val="superscript"/>
          <w:lang w:val="en-US"/>
        </w:rPr>
        <w:t>®</w:t>
      </w:r>
      <w:r w:rsidRPr="00206189">
        <w:rPr>
          <w:color w:val="000000" w:themeColor="text1"/>
          <w:lang w:val="en-US"/>
        </w:rPr>
        <w:t>, Version 6.3.1., Cytel Inc, USA) The Difference of Proportions test has been used to compare the independent samples from two populations (Group Sequential Design for a Binomial Superiority Trial; discrete endpoint two sample test; parallel design; difference of proportions; using the unpooled estimate of variance). The sample size calculation was done with the following parameters: Superiority Design, 2-sided test; alpha 0,05; Power 0,9, allocation ratio 1; Proportion</w:t>
      </w:r>
      <w:r w:rsidRPr="00206189">
        <w:rPr>
          <w:color w:val="000000" w:themeColor="text1"/>
          <w:vertAlign w:val="subscript"/>
          <w:lang w:val="en-US"/>
        </w:rPr>
        <w:t>1</w:t>
      </w:r>
      <w:r w:rsidRPr="00206189">
        <w:rPr>
          <w:color w:val="000000" w:themeColor="text1"/>
          <w:lang w:val="en-US"/>
        </w:rPr>
        <w:t>=0,23; Proportion</w:t>
      </w:r>
      <w:r w:rsidRPr="00206189">
        <w:rPr>
          <w:color w:val="000000" w:themeColor="text1"/>
          <w:vertAlign w:val="subscript"/>
          <w:lang w:val="en-US"/>
        </w:rPr>
        <w:t>2</w:t>
      </w:r>
      <w:r w:rsidRPr="00206189">
        <w:rPr>
          <w:color w:val="000000" w:themeColor="text1"/>
          <w:lang w:val="en-US"/>
        </w:rPr>
        <w:t>=0,1725; Difference in Proportions=-0,058.</w:t>
      </w:r>
    </w:p>
    <w:p w14:paraId="39F8732C" w14:textId="77777777" w:rsidR="00161D15" w:rsidRPr="00206189" w:rsidRDefault="00161D15" w:rsidP="00161D15">
      <w:pPr>
        <w:rPr>
          <w:color w:val="000000" w:themeColor="text1"/>
          <w:lang w:val="en-US"/>
        </w:rPr>
      </w:pPr>
      <w:r w:rsidRPr="00206189">
        <w:rPr>
          <w:color w:val="000000" w:themeColor="text1"/>
          <w:lang w:val="en-US"/>
        </w:rPr>
        <w:t>We used an alpha-spending function to generate efficacy boundaries and a beta-spending function to generate futility boundaries (gamma family spending function; type I error 0,05; type II error 0,1).</w:t>
      </w:r>
    </w:p>
    <w:p w14:paraId="0B67257F" w14:textId="77777777" w:rsidR="00161D15" w:rsidRPr="00206189" w:rsidRDefault="00161D15" w:rsidP="00161D15">
      <w:pPr>
        <w:rPr>
          <w:color w:val="000000" w:themeColor="text1"/>
          <w:lang w:val="en-US"/>
        </w:rPr>
      </w:pPr>
      <w:r w:rsidRPr="00206189">
        <w:rPr>
          <w:color w:val="000000" w:themeColor="text1"/>
          <w:lang w:val="en-US"/>
        </w:rPr>
        <w:t>By using a gamma of -4 for the alpha and  gamma of -2 for the beta spending function we have  a moderate hurdle for early stopping for efficacy and a reasonable chance to stop early if the trial is going nowhere.</w:t>
      </w:r>
    </w:p>
    <w:p w14:paraId="0F1629B2" w14:textId="77777777" w:rsidR="00161D15" w:rsidRPr="00206189" w:rsidRDefault="00161D15" w:rsidP="00161D15">
      <w:pPr>
        <w:rPr>
          <w:color w:val="000000" w:themeColor="text1"/>
          <w:lang w:val="en-US"/>
        </w:rPr>
      </w:pPr>
      <w:r w:rsidRPr="00206189">
        <w:rPr>
          <w:color w:val="000000" w:themeColor="text1"/>
          <w:lang w:val="en-US"/>
        </w:rPr>
        <w:t>We constructed a non-binding futility boundary in such a way that it can be overruled if desired without inflating the type-1 error. This flexibility is important, since the data monitoring committee might well prefer to keep the trial going to gather additional information, despite crossing the futility boundary.</w:t>
      </w:r>
    </w:p>
    <w:p w14:paraId="604A39C0" w14:textId="77777777" w:rsidR="00161D15" w:rsidRPr="00206189" w:rsidRDefault="00161D15" w:rsidP="00161D15">
      <w:pPr>
        <w:rPr>
          <w:color w:val="000000" w:themeColor="text1"/>
          <w:lang w:val="en-US"/>
        </w:rPr>
      </w:pPr>
      <w:r w:rsidRPr="00206189">
        <w:rPr>
          <w:color w:val="000000" w:themeColor="text1"/>
          <w:lang w:val="en-US"/>
        </w:rPr>
        <w:lastRenderedPageBreak/>
        <w:t>We planned to take 5 interim looks at the data for evidence of efficacy, harm, and/or futility with the aim of possibly stopping the trial early.  The planned number of looks describes the number of time points, including the closing date of the study, at which the investigator plans to analyze the thus far collected data.  The spacing of looks will be equal. Therefore interim analyses will be performed after 20% (476 patients), 40% (952 patients), 60% (1426 patients), 80% (1902 patients) and 100% of patients (2378 in total) included.</w:t>
      </w:r>
    </w:p>
    <w:p w14:paraId="5A1203BF" w14:textId="22645650" w:rsidR="00483D93" w:rsidRPr="00206189" w:rsidRDefault="00483D93" w:rsidP="001812F3">
      <w:pPr>
        <w:jc w:val="both"/>
        <w:rPr>
          <w:color w:val="000000" w:themeColor="text1"/>
          <w:lang w:val="en-US"/>
        </w:rPr>
      </w:pPr>
      <w:r w:rsidRPr="00206189">
        <w:rPr>
          <w:color w:val="000000" w:themeColor="text1"/>
          <w:lang w:val="en-US"/>
        </w:rPr>
        <w:t xml:space="preserve">Patients will be </w:t>
      </w:r>
      <w:r w:rsidR="00DC49E2" w:rsidRPr="00206189">
        <w:rPr>
          <w:color w:val="000000" w:themeColor="text1"/>
          <w:lang w:val="en-US"/>
        </w:rPr>
        <w:t xml:space="preserve">randomly assigned to one of the two groups using a website based data entry and randomization platform (RedCAP, </w:t>
      </w:r>
      <w:r w:rsidR="00083CB6" w:rsidRPr="00206189">
        <w:rPr>
          <w:color w:val="000000" w:themeColor="text1"/>
          <w:lang w:val="en-US"/>
        </w:rPr>
        <w:t>Ver 6.6.2 Vanderbilt University, Tennessee, USA</w:t>
      </w:r>
      <w:r w:rsidR="00DC49E2" w:rsidRPr="00206189">
        <w:rPr>
          <w:color w:val="000000" w:themeColor="text1"/>
          <w:lang w:val="en-US"/>
        </w:rPr>
        <w:t>). Randomization will be conducted using blocks of 4, 6 and 8 patients, in alleatory fashion.</w:t>
      </w:r>
      <w:r w:rsidRPr="00206189">
        <w:rPr>
          <w:color w:val="000000" w:themeColor="text1"/>
          <w:lang w:val="en-US"/>
        </w:rPr>
        <w:t xml:space="preserve"> </w:t>
      </w:r>
      <w:r w:rsidR="00DC49E2" w:rsidRPr="00206189">
        <w:rPr>
          <w:color w:val="000000" w:themeColor="text1"/>
          <w:lang w:val="en-US"/>
        </w:rPr>
        <w:t>T</w:t>
      </w:r>
      <w:r w:rsidRPr="00206189">
        <w:rPr>
          <w:color w:val="000000" w:themeColor="text1"/>
          <w:lang w:val="en-US"/>
        </w:rPr>
        <w:t>he</w:t>
      </w:r>
      <w:r w:rsidR="0009272F" w:rsidRPr="00206189">
        <w:rPr>
          <w:color w:val="000000" w:themeColor="text1"/>
          <w:lang w:val="en-US"/>
        </w:rPr>
        <w:t>reby,</w:t>
      </w:r>
      <w:r w:rsidRPr="00206189">
        <w:rPr>
          <w:color w:val="000000" w:themeColor="text1"/>
          <w:lang w:val="en-US"/>
        </w:rPr>
        <w:t xml:space="preserve"> </w:t>
      </w:r>
      <w:r w:rsidR="0009272F" w:rsidRPr="00206189">
        <w:rPr>
          <w:color w:val="000000" w:themeColor="text1"/>
          <w:lang w:val="en-US"/>
        </w:rPr>
        <w:t>group sizes</w:t>
      </w:r>
      <w:r w:rsidRPr="00206189">
        <w:rPr>
          <w:color w:val="000000" w:themeColor="text1"/>
          <w:lang w:val="en-US"/>
        </w:rPr>
        <w:t xml:space="preserve"> will be comparable </w:t>
      </w:r>
      <w:r w:rsidR="0009272F" w:rsidRPr="00206189">
        <w:rPr>
          <w:color w:val="000000" w:themeColor="text1"/>
          <w:lang w:val="en-US"/>
        </w:rPr>
        <w:t>at</w:t>
      </w:r>
      <w:r w:rsidRPr="00206189">
        <w:rPr>
          <w:color w:val="000000" w:themeColor="text1"/>
          <w:lang w:val="en-US"/>
        </w:rPr>
        <w:t xml:space="preserve"> interim analyses</w:t>
      </w:r>
      <w:r w:rsidR="0009272F" w:rsidRPr="00206189">
        <w:rPr>
          <w:color w:val="000000" w:themeColor="text1"/>
          <w:lang w:val="en-US"/>
        </w:rPr>
        <w:t xml:space="preserve">, which will be conducted </w:t>
      </w:r>
      <w:r w:rsidRPr="00206189">
        <w:rPr>
          <w:color w:val="000000" w:themeColor="text1"/>
          <w:lang w:val="en-US"/>
        </w:rPr>
        <w:t xml:space="preserve">in a </w:t>
      </w:r>
      <w:r w:rsidR="0009272F" w:rsidRPr="00206189">
        <w:rPr>
          <w:color w:val="000000" w:themeColor="text1"/>
          <w:lang w:val="en-US"/>
        </w:rPr>
        <w:t>group-</w:t>
      </w:r>
      <w:r w:rsidRPr="00206189">
        <w:rPr>
          <w:color w:val="000000" w:themeColor="text1"/>
          <w:lang w:val="en-US"/>
        </w:rPr>
        <w:t xml:space="preserve">blinded manner. </w:t>
      </w:r>
    </w:p>
    <w:p w14:paraId="0026910E" w14:textId="77777777" w:rsidR="00FF04EF" w:rsidRPr="00206189" w:rsidRDefault="00FF04EF" w:rsidP="001812F3">
      <w:pPr>
        <w:spacing w:line="276" w:lineRule="auto"/>
        <w:jc w:val="both"/>
        <w:rPr>
          <w:color w:val="000000" w:themeColor="text1"/>
          <w:lang w:val="en-US"/>
        </w:rPr>
      </w:pPr>
    </w:p>
    <w:p w14:paraId="62977151" w14:textId="77777777" w:rsidR="00970174" w:rsidRPr="00206189" w:rsidRDefault="00970174" w:rsidP="001812F3">
      <w:pPr>
        <w:pStyle w:val="berschrift2"/>
        <w:jc w:val="both"/>
        <w:rPr>
          <w:color w:val="000000" w:themeColor="text1"/>
          <w:lang w:val="en-US"/>
        </w:rPr>
      </w:pPr>
      <w:bookmarkStart w:id="47" w:name="_Toc441132546"/>
      <w:r w:rsidRPr="00206189">
        <w:rPr>
          <w:color w:val="000000" w:themeColor="text1"/>
          <w:lang w:val="en-US"/>
        </w:rPr>
        <w:t>Anticipated duration</w:t>
      </w:r>
      <w:bookmarkEnd w:id="47"/>
    </w:p>
    <w:p w14:paraId="66E32936" w14:textId="143BD916" w:rsidR="00970174" w:rsidRPr="00206189" w:rsidRDefault="0057312C" w:rsidP="001812F3">
      <w:pPr>
        <w:jc w:val="both"/>
        <w:rPr>
          <w:color w:val="000000" w:themeColor="text1"/>
          <w:lang w:val="en-US"/>
        </w:rPr>
      </w:pPr>
      <w:r w:rsidRPr="00206189">
        <w:rPr>
          <w:color w:val="000000" w:themeColor="text1"/>
          <w:lang w:val="en-US"/>
        </w:rPr>
        <w:t xml:space="preserve">We estimate that </w:t>
      </w:r>
      <w:r w:rsidR="00970174" w:rsidRPr="00206189">
        <w:rPr>
          <w:color w:val="000000" w:themeColor="text1"/>
          <w:lang w:val="en-US"/>
        </w:rPr>
        <w:t xml:space="preserve">50 centers </w:t>
      </w:r>
      <w:r w:rsidRPr="00206189">
        <w:rPr>
          <w:color w:val="000000" w:themeColor="text1"/>
          <w:lang w:val="en-US"/>
        </w:rPr>
        <w:t xml:space="preserve">will participate in this trial, and </w:t>
      </w:r>
      <w:r w:rsidR="00F70EE3" w:rsidRPr="00206189">
        <w:rPr>
          <w:color w:val="000000" w:themeColor="text1"/>
          <w:lang w:val="en-US"/>
        </w:rPr>
        <w:t>that one year will be necessary</w:t>
      </w:r>
      <w:r w:rsidRPr="00206189">
        <w:rPr>
          <w:color w:val="000000" w:themeColor="text1"/>
          <w:lang w:val="en-US"/>
        </w:rPr>
        <w:t xml:space="preserve"> </w:t>
      </w:r>
      <w:r w:rsidR="00F70EE3" w:rsidRPr="00206189">
        <w:rPr>
          <w:color w:val="000000" w:themeColor="text1"/>
          <w:lang w:val="en-US"/>
        </w:rPr>
        <w:t>for all centers to start including patients</w:t>
      </w:r>
      <w:r w:rsidR="00970174" w:rsidRPr="00206189">
        <w:rPr>
          <w:color w:val="000000" w:themeColor="text1"/>
          <w:lang w:val="en-US"/>
        </w:rPr>
        <w:t xml:space="preserve">. </w:t>
      </w:r>
      <w:r w:rsidRPr="00206189">
        <w:rPr>
          <w:color w:val="000000" w:themeColor="text1"/>
          <w:lang w:val="en-US"/>
        </w:rPr>
        <w:t>If</w:t>
      </w:r>
      <w:r w:rsidR="00970174" w:rsidRPr="00206189">
        <w:rPr>
          <w:color w:val="000000" w:themeColor="text1"/>
          <w:lang w:val="en-US"/>
        </w:rPr>
        <w:t xml:space="preserve"> each center include</w:t>
      </w:r>
      <w:r w:rsidRPr="00206189">
        <w:rPr>
          <w:color w:val="000000" w:themeColor="text1"/>
          <w:lang w:val="en-US"/>
        </w:rPr>
        <w:t>s</w:t>
      </w:r>
      <w:r w:rsidR="00970174" w:rsidRPr="00206189">
        <w:rPr>
          <w:color w:val="000000" w:themeColor="text1"/>
          <w:lang w:val="en-US"/>
        </w:rPr>
        <w:t xml:space="preserve"> one patient per week</w:t>
      </w:r>
      <w:r w:rsidRPr="00206189">
        <w:rPr>
          <w:color w:val="000000" w:themeColor="text1"/>
          <w:lang w:val="en-US"/>
        </w:rPr>
        <w:t>,</w:t>
      </w:r>
      <w:r w:rsidR="00970174" w:rsidRPr="00206189">
        <w:rPr>
          <w:color w:val="000000" w:themeColor="text1"/>
          <w:lang w:val="en-US"/>
        </w:rPr>
        <w:t xml:space="preserve"> </w:t>
      </w:r>
      <w:r w:rsidR="00B219A3" w:rsidRPr="00206189">
        <w:rPr>
          <w:color w:val="000000" w:themeColor="text1"/>
          <w:lang w:val="en-US"/>
        </w:rPr>
        <w:t>patient inclusion</w:t>
      </w:r>
      <w:r w:rsidR="00970174" w:rsidRPr="00206189">
        <w:rPr>
          <w:color w:val="000000" w:themeColor="text1"/>
          <w:lang w:val="en-US"/>
        </w:rPr>
        <w:t xml:space="preserve"> </w:t>
      </w:r>
      <w:r w:rsidR="00B219A3" w:rsidRPr="00206189">
        <w:rPr>
          <w:color w:val="000000" w:themeColor="text1"/>
          <w:lang w:val="en-US"/>
        </w:rPr>
        <w:t>shall last</w:t>
      </w:r>
      <w:r w:rsidR="00970174" w:rsidRPr="00206189">
        <w:rPr>
          <w:color w:val="000000" w:themeColor="text1"/>
          <w:lang w:val="en-US"/>
        </w:rPr>
        <w:t xml:space="preserve"> one year. </w:t>
      </w:r>
      <w:r w:rsidRPr="00206189">
        <w:rPr>
          <w:color w:val="000000" w:themeColor="text1"/>
          <w:lang w:val="en-US"/>
        </w:rPr>
        <w:t>Based on our experience</w:t>
      </w:r>
      <w:r w:rsidR="00B219A3" w:rsidRPr="00206189">
        <w:rPr>
          <w:color w:val="000000" w:themeColor="text1"/>
          <w:lang w:val="en-US"/>
        </w:rPr>
        <w:t xml:space="preserve"> with large randomized controlled trials</w:t>
      </w:r>
      <w:r w:rsidRPr="00206189">
        <w:rPr>
          <w:color w:val="000000" w:themeColor="text1"/>
          <w:lang w:val="en-US"/>
        </w:rPr>
        <w:t>,</w:t>
      </w:r>
      <w:r w:rsidR="00727DDA" w:rsidRPr="00206189">
        <w:rPr>
          <w:color w:val="000000" w:themeColor="text1"/>
          <w:lang w:val="en-US"/>
        </w:rPr>
        <w:t xml:space="preserve"> data clearing and analysis</w:t>
      </w:r>
      <w:r w:rsidR="00B219A3" w:rsidRPr="00206189">
        <w:rPr>
          <w:color w:val="000000" w:themeColor="text1"/>
          <w:lang w:val="en-US"/>
        </w:rPr>
        <w:t>,</w:t>
      </w:r>
      <w:r w:rsidR="00727DDA" w:rsidRPr="00206189">
        <w:rPr>
          <w:color w:val="000000" w:themeColor="text1"/>
          <w:lang w:val="en-US"/>
        </w:rPr>
        <w:t xml:space="preserve"> </w:t>
      </w:r>
      <w:r w:rsidR="00B219A3" w:rsidRPr="00206189">
        <w:rPr>
          <w:color w:val="000000" w:themeColor="text1"/>
          <w:lang w:val="en-US"/>
        </w:rPr>
        <w:t>and compilation of</w:t>
      </w:r>
      <w:r w:rsidR="00727DDA" w:rsidRPr="00206189">
        <w:rPr>
          <w:color w:val="000000" w:themeColor="text1"/>
          <w:lang w:val="en-US"/>
        </w:rPr>
        <w:t xml:space="preserve"> the manuscript</w:t>
      </w:r>
      <w:r w:rsidR="00B219A3" w:rsidRPr="00206189">
        <w:rPr>
          <w:color w:val="000000" w:themeColor="text1"/>
          <w:lang w:val="en-US"/>
        </w:rPr>
        <w:t xml:space="preserve"> will require a further</w:t>
      </w:r>
      <w:r w:rsidR="000C36E0">
        <w:rPr>
          <w:color w:val="000000" w:themeColor="text1"/>
          <w:lang w:val="en-US"/>
        </w:rPr>
        <w:t xml:space="preserve"> year;</w:t>
      </w:r>
      <w:r w:rsidR="00B219A3" w:rsidRPr="00206189">
        <w:rPr>
          <w:color w:val="000000" w:themeColor="text1"/>
          <w:lang w:val="en-US"/>
        </w:rPr>
        <w:t xml:space="preserve"> </w:t>
      </w:r>
      <w:r w:rsidR="000C36E0" w:rsidRPr="00206189">
        <w:rPr>
          <w:color w:val="000000" w:themeColor="text1"/>
          <w:lang w:val="en-US"/>
        </w:rPr>
        <w:t>tota</w:t>
      </w:r>
      <w:r w:rsidR="000C36E0">
        <w:rPr>
          <w:color w:val="000000" w:themeColor="text1"/>
          <w:lang w:val="en-US"/>
        </w:rPr>
        <w:t>lling</w:t>
      </w:r>
      <w:r w:rsidR="000C36E0" w:rsidRPr="00206189">
        <w:rPr>
          <w:color w:val="000000" w:themeColor="text1"/>
          <w:lang w:val="en-US"/>
        </w:rPr>
        <w:t xml:space="preserve"> </w:t>
      </w:r>
      <w:r w:rsidR="00B219A3" w:rsidRPr="00206189">
        <w:rPr>
          <w:color w:val="000000" w:themeColor="text1"/>
          <w:lang w:val="en-US"/>
        </w:rPr>
        <w:t>3 years for the entire project</w:t>
      </w:r>
      <w:r w:rsidR="00727DDA" w:rsidRPr="00206189">
        <w:rPr>
          <w:color w:val="000000" w:themeColor="text1"/>
          <w:lang w:val="en-US"/>
        </w:rPr>
        <w:t>.</w:t>
      </w:r>
    </w:p>
    <w:p w14:paraId="33B0DD5A" w14:textId="79763E75" w:rsidR="00727DDA" w:rsidRPr="00206189" w:rsidRDefault="00B219A3" w:rsidP="00DC49E2">
      <w:pPr>
        <w:jc w:val="both"/>
        <w:rPr>
          <w:color w:val="000000" w:themeColor="text1"/>
          <w:lang w:val="en-US"/>
        </w:rPr>
      </w:pPr>
      <w:r w:rsidRPr="00206189">
        <w:rPr>
          <w:color w:val="000000" w:themeColor="text1"/>
          <w:lang w:val="en-US"/>
        </w:rPr>
        <w:t xml:space="preserve"> </w:t>
      </w:r>
    </w:p>
    <w:p w14:paraId="23288C48" w14:textId="77777777" w:rsidR="00131493" w:rsidRPr="00206189" w:rsidRDefault="00131493" w:rsidP="001812F3">
      <w:pPr>
        <w:spacing w:line="276" w:lineRule="auto"/>
        <w:jc w:val="both"/>
        <w:rPr>
          <w:color w:val="000000" w:themeColor="text1"/>
          <w:lang w:val="en-US"/>
        </w:rPr>
      </w:pPr>
      <w:r w:rsidRPr="00206189">
        <w:rPr>
          <w:color w:val="000000" w:themeColor="text1"/>
          <w:lang w:val="en-US"/>
        </w:rPr>
        <w:br w:type="page"/>
      </w:r>
    </w:p>
    <w:p w14:paraId="659A5DAD" w14:textId="77777777" w:rsidR="00F64E94" w:rsidRPr="00206189" w:rsidRDefault="00F64E94" w:rsidP="001812F3">
      <w:pPr>
        <w:pStyle w:val="berschrift1"/>
        <w:jc w:val="both"/>
        <w:rPr>
          <w:color w:val="000000" w:themeColor="text1"/>
          <w:lang w:val="en-US"/>
        </w:rPr>
      </w:pPr>
      <w:bookmarkStart w:id="48" w:name="_Toc422409460"/>
      <w:bookmarkStart w:id="49" w:name="_Toc422409613"/>
      <w:bookmarkStart w:id="50" w:name="_Toc441132547"/>
      <w:r w:rsidRPr="00206189">
        <w:rPr>
          <w:color w:val="000000" w:themeColor="text1"/>
          <w:lang w:val="en-US"/>
        </w:rPr>
        <w:lastRenderedPageBreak/>
        <w:t>METHODS</w:t>
      </w:r>
      <w:bookmarkEnd w:id="48"/>
      <w:bookmarkEnd w:id="49"/>
      <w:bookmarkEnd w:id="50"/>
    </w:p>
    <w:p w14:paraId="6E08A68A" w14:textId="77777777" w:rsidR="00F64E94" w:rsidRPr="00206189" w:rsidRDefault="00F64E94" w:rsidP="001812F3">
      <w:pPr>
        <w:pStyle w:val="berschrift2"/>
        <w:jc w:val="both"/>
        <w:rPr>
          <w:color w:val="000000" w:themeColor="text1"/>
          <w:lang w:val="en-US"/>
        </w:rPr>
      </w:pPr>
      <w:bookmarkStart w:id="51" w:name="_Toc422409461"/>
      <w:bookmarkStart w:id="52" w:name="_Toc422409614"/>
      <w:bookmarkStart w:id="53" w:name="_Toc441132548"/>
      <w:r w:rsidRPr="00206189">
        <w:rPr>
          <w:color w:val="000000" w:themeColor="text1"/>
          <w:lang w:val="en-US"/>
        </w:rPr>
        <w:t>Study parameters/endpoints</w:t>
      </w:r>
      <w:bookmarkEnd w:id="51"/>
      <w:bookmarkEnd w:id="52"/>
      <w:bookmarkEnd w:id="53"/>
    </w:p>
    <w:p w14:paraId="5CE9DD2A" w14:textId="77777777" w:rsidR="00F64E94" w:rsidRPr="00206189" w:rsidRDefault="00F64E94" w:rsidP="001812F3">
      <w:pPr>
        <w:pStyle w:val="berschrift3"/>
        <w:jc w:val="both"/>
        <w:rPr>
          <w:color w:val="000000" w:themeColor="text1"/>
        </w:rPr>
      </w:pPr>
      <w:bookmarkStart w:id="54" w:name="_Toc422409462"/>
      <w:bookmarkStart w:id="55" w:name="_Toc422409615"/>
      <w:bookmarkStart w:id="56" w:name="_Toc441132549"/>
      <w:r w:rsidRPr="00206189">
        <w:rPr>
          <w:color w:val="000000" w:themeColor="text1"/>
          <w:lang w:val="en-US"/>
        </w:rPr>
        <w:t>Main study parameter/end</w:t>
      </w:r>
      <w:r w:rsidRPr="00206189">
        <w:rPr>
          <w:color w:val="000000" w:themeColor="text1"/>
        </w:rPr>
        <w:t>point</w:t>
      </w:r>
      <w:bookmarkEnd w:id="54"/>
      <w:bookmarkEnd w:id="55"/>
      <w:bookmarkEnd w:id="56"/>
    </w:p>
    <w:p w14:paraId="12D676CB" w14:textId="77777777" w:rsidR="00F64E94" w:rsidRPr="00206189" w:rsidRDefault="00F64E94" w:rsidP="001812F3">
      <w:pPr>
        <w:pStyle w:val="Listenabsatz"/>
        <w:numPr>
          <w:ilvl w:val="0"/>
          <w:numId w:val="18"/>
        </w:numPr>
        <w:jc w:val="both"/>
        <w:rPr>
          <w:color w:val="000000" w:themeColor="text1"/>
        </w:rPr>
      </w:pPr>
      <w:r w:rsidRPr="00206189">
        <w:rPr>
          <w:color w:val="000000" w:themeColor="text1"/>
        </w:rPr>
        <w:t>Postoperative pulmonary complications</w:t>
      </w:r>
      <w:r w:rsidR="005F7ABC" w:rsidRPr="00206189">
        <w:rPr>
          <w:color w:val="000000" w:themeColor="text1"/>
        </w:rPr>
        <w:t xml:space="preserve"> </w:t>
      </w:r>
    </w:p>
    <w:p w14:paraId="4897F7C0" w14:textId="77777777" w:rsidR="00F64E94" w:rsidRPr="00206189" w:rsidRDefault="00F64E94" w:rsidP="001812F3">
      <w:pPr>
        <w:pStyle w:val="berschrift3"/>
        <w:jc w:val="both"/>
        <w:rPr>
          <w:color w:val="000000" w:themeColor="text1"/>
        </w:rPr>
      </w:pPr>
      <w:bookmarkStart w:id="57" w:name="_Toc422409463"/>
      <w:bookmarkStart w:id="58" w:name="_Toc422409616"/>
      <w:bookmarkStart w:id="59" w:name="_Toc441132550"/>
      <w:r w:rsidRPr="00206189">
        <w:rPr>
          <w:color w:val="000000" w:themeColor="text1"/>
        </w:rPr>
        <w:t>Secondary study parameters/endpoints</w:t>
      </w:r>
      <w:bookmarkEnd w:id="57"/>
      <w:bookmarkEnd w:id="58"/>
      <w:bookmarkEnd w:id="59"/>
    </w:p>
    <w:p w14:paraId="09086ED3" w14:textId="77777777" w:rsidR="00F64E94" w:rsidRPr="00206189" w:rsidRDefault="00F64E94" w:rsidP="001812F3">
      <w:pPr>
        <w:pStyle w:val="Listenabsatz"/>
        <w:numPr>
          <w:ilvl w:val="0"/>
          <w:numId w:val="18"/>
        </w:numPr>
        <w:jc w:val="both"/>
        <w:rPr>
          <w:color w:val="000000" w:themeColor="text1"/>
          <w:lang w:val="en-US"/>
        </w:rPr>
      </w:pPr>
      <w:r w:rsidRPr="00206189">
        <w:rPr>
          <w:color w:val="000000" w:themeColor="text1"/>
          <w:lang w:val="en-US"/>
        </w:rPr>
        <w:t>Intra–operative complications, i.e., complications related to the ventilation strategy (for example: hypoxemia, defined as SpO</w:t>
      </w:r>
      <w:r w:rsidRPr="00206189">
        <w:rPr>
          <w:color w:val="000000" w:themeColor="text1"/>
          <w:vertAlign w:val="subscript"/>
          <w:lang w:val="en-US"/>
        </w:rPr>
        <w:t>2</w:t>
      </w:r>
      <w:r w:rsidR="00526933" w:rsidRPr="00206189">
        <w:rPr>
          <w:color w:val="000000" w:themeColor="text1"/>
          <w:lang w:val="en-US"/>
        </w:rPr>
        <w:t xml:space="preserve"> &lt; 90</w:t>
      </w:r>
      <w:r w:rsidRPr="00206189">
        <w:rPr>
          <w:color w:val="000000" w:themeColor="text1"/>
          <w:lang w:val="en-US"/>
        </w:rPr>
        <w:t>% for &gt; 1 min; hypotension, as defined by systolic arterial pressure &lt; 90 mmHg for &gt; 2 min)</w:t>
      </w:r>
    </w:p>
    <w:p w14:paraId="2390419D" w14:textId="77777777" w:rsidR="00F64E94" w:rsidRPr="00206189" w:rsidRDefault="00591380" w:rsidP="001812F3">
      <w:pPr>
        <w:pStyle w:val="Listenabsatz"/>
        <w:numPr>
          <w:ilvl w:val="0"/>
          <w:numId w:val="18"/>
        </w:numPr>
        <w:jc w:val="both"/>
        <w:rPr>
          <w:color w:val="000000" w:themeColor="text1"/>
        </w:rPr>
      </w:pPr>
      <w:r w:rsidRPr="00206189">
        <w:rPr>
          <w:color w:val="000000" w:themeColor="text1"/>
        </w:rPr>
        <w:t>postoperative extra-pulmonary complications</w:t>
      </w:r>
    </w:p>
    <w:p w14:paraId="24F7ED54" w14:textId="77777777" w:rsidR="00B3300E" w:rsidRPr="00206189" w:rsidRDefault="00B3300E" w:rsidP="00B3300E">
      <w:pPr>
        <w:pStyle w:val="Listenabsatz"/>
        <w:numPr>
          <w:ilvl w:val="0"/>
          <w:numId w:val="18"/>
        </w:numPr>
        <w:jc w:val="both"/>
        <w:rPr>
          <w:color w:val="000000" w:themeColor="text1"/>
          <w:lang w:val="en-US"/>
        </w:rPr>
      </w:pPr>
      <w:r w:rsidRPr="00206189">
        <w:rPr>
          <w:color w:val="000000" w:themeColor="text1"/>
          <w:lang w:val="en-US"/>
        </w:rPr>
        <w:t>extended PPCs</w:t>
      </w:r>
    </w:p>
    <w:p w14:paraId="7031D6E9"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need for unexpected ICU admission or ICU readmission</w:t>
      </w:r>
    </w:p>
    <w:p w14:paraId="430E8F4C"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number of hospital–free days at day 28</w:t>
      </w:r>
    </w:p>
    <w:p w14:paraId="209C2AC2" w14:textId="77777777" w:rsidR="00934AE4" w:rsidRPr="00206189" w:rsidRDefault="00934AE4" w:rsidP="001812F3">
      <w:pPr>
        <w:pStyle w:val="Listenabsatz"/>
        <w:numPr>
          <w:ilvl w:val="0"/>
          <w:numId w:val="7"/>
        </w:numPr>
        <w:jc w:val="both"/>
        <w:rPr>
          <w:color w:val="000000" w:themeColor="text1"/>
        </w:rPr>
      </w:pPr>
      <w:r w:rsidRPr="00206189">
        <w:rPr>
          <w:color w:val="000000" w:themeColor="text1"/>
        </w:rPr>
        <w:t>90-day survival</w:t>
      </w:r>
    </w:p>
    <w:p w14:paraId="22210748"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arterial blood gas analysis during OLV, TLV (pCO</w:t>
      </w:r>
      <w:r w:rsidRPr="00206189">
        <w:rPr>
          <w:color w:val="000000" w:themeColor="text1"/>
          <w:vertAlign w:val="subscript"/>
          <w:lang w:val="en-US"/>
        </w:rPr>
        <w:t>2</w:t>
      </w:r>
      <w:r w:rsidRPr="00206189">
        <w:rPr>
          <w:color w:val="000000" w:themeColor="text1"/>
          <w:lang w:val="en-US"/>
        </w:rPr>
        <w:t>, pO</w:t>
      </w:r>
      <w:r w:rsidRPr="00206189">
        <w:rPr>
          <w:color w:val="000000" w:themeColor="text1"/>
          <w:vertAlign w:val="subscript"/>
          <w:lang w:val="en-US"/>
        </w:rPr>
        <w:t>2</w:t>
      </w:r>
      <w:r w:rsidRPr="00206189">
        <w:rPr>
          <w:color w:val="000000" w:themeColor="text1"/>
          <w:lang w:val="en-US"/>
        </w:rPr>
        <w:t>, pH)</w:t>
      </w:r>
    </w:p>
    <w:p w14:paraId="68210E79"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any postoperative respiratory intervention (e.g. NIV or CPAP or intubation or High Flow Nasal Cannula)</w:t>
      </w:r>
    </w:p>
    <w:p w14:paraId="5735366F" w14:textId="77777777" w:rsidR="00F64E94" w:rsidRPr="00206189" w:rsidRDefault="00DF26EC" w:rsidP="001812F3">
      <w:pPr>
        <w:pStyle w:val="berschrift2"/>
        <w:jc w:val="both"/>
        <w:rPr>
          <w:color w:val="000000" w:themeColor="text1"/>
        </w:rPr>
      </w:pPr>
      <w:bookmarkStart w:id="60" w:name="_Toc422409465"/>
      <w:bookmarkStart w:id="61" w:name="_Toc422409618"/>
      <w:bookmarkStart w:id="62" w:name="_Toc441132551"/>
      <w:r w:rsidRPr="00206189">
        <w:rPr>
          <w:color w:val="000000" w:themeColor="text1"/>
        </w:rPr>
        <w:t>Patient Consent</w:t>
      </w:r>
      <w:bookmarkEnd w:id="60"/>
      <w:bookmarkEnd w:id="61"/>
      <w:bookmarkEnd w:id="62"/>
    </w:p>
    <w:p w14:paraId="64576694" w14:textId="01D3040D" w:rsidR="00F64E94" w:rsidRPr="00206189" w:rsidRDefault="00F64E94" w:rsidP="001812F3">
      <w:pPr>
        <w:jc w:val="both"/>
        <w:rPr>
          <w:color w:val="000000" w:themeColor="text1"/>
          <w:lang w:val="en-US"/>
        </w:rPr>
      </w:pPr>
      <w:r w:rsidRPr="00206189">
        <w:rPr>
          <w:color w:val="000000" w:themeColor="text1"/>
          <w:lang w:val="en-US"/>
        </w:rPr>
        <w:t>All patients must provide written informed consent according to local regulations before inclusion in the study.</w:t>
      </w:r>
      <w:r w:rsidR="00130F64" w:rsidRPr="00206189">
        <w:rPr>
          <w:color w:val="000000" w:themeColor="text1"/>
          <w:lang w:val="en-US"/>
        </w:rPr>
        <w:t xml:space="preserve"> </w:t>
      </w:r>
      <w:r w:rsidR="00013ABE" w:rsidRPr="00206189">
        <w:rPr>
          <w:color w:val="000000" w:themeColor="text1"/>
          <w:lang w:val="en-US"/>
        </w:rPr>
        <w:t xml:space="preserve">A patient insurance has to be provided by each participating site, according to </w:t>
      </w:r>
      <w:r w:rsidR="00EF13DC">
        <w:rPr>
          <w:color w:val="000000" w:themeColor="text1"/>
          <w:lang w:val="en-US"/>
        </w:rPr>
        <w:t xml:space="preserve">and depending on </w:t>
      </w:r>
      <w:r w:rsidR="00013ABE" w:rsidRPr="00206189">
        <w:rPr>
          <w:color w:val="000000" w:themeColor="text1"/>
          <w:lang w:val="en-US"/>
        </w:rPr>
        <w:t>local rules.</w:t>
      </w:r>
    </w:p>
    <w:p w14:paraId="080727BE" w14:textId="77777777" w:rsidR="00F64E94" w:rsidRPr="00206189" w:rsidRDefault="00F64E94" w:rsidP="001812F3">
      <w:pPr>
        <w:pStyle w:val="berschrift2"/>
        <w:jc w:val="both"/>
        <w:rPr>
          <w:color w:val="000000" w:themeColor="text1"/>
        </w:rPr>
      </w:pPr>
      <w:bookmarkStart w:id="63" w:name="_Toc422409466"/>
      <w:bookmarkStart w:id="64" w:name="_Toc422409619"/>
      <w:bookmarkStart w:id="65" w:name="_Toc441132552"/>
      <w:r w:rsidRPr="00206189">
        <w:rPr>
          <w:color w:val="000000" w:themeColor="text1"/>
        </w:rPr>
        <w:t>Randomization</w:t>
      </w:r>
      <w:bookmarkEnd w:id="63"/>
      <w:bookmarkEnd w:id="64"/>
      <w:bookmarkEnd w:id="65"/>
    </w:p>
    <w:p w14:paraId="158C4DB0" w14:textId="16673E66" w:rsidR="00526933" w:rsidRPr="00206189" w:rsidRDefault="00F64E94" w:rsidP="001812F3">
      <w:pPr>
        <w:jc w:val="both"/>
        <w:rPr>
          <w:color w:val="000000" w:themeColor="text1"/>
          <w:lang w:val="en-US"/>
        </w:rPr>
      </w:pPr>
      <w:r w:rsidRPr="00206189">
        <w:rPr>
          <w:color w:val="000000" w:themeColor="text1"/>
          <w:lang w:val="en-US"/>
        </w:rPr>
        <w:t xml:space="preserve">Randomization will be performed using a dedicated website and will be </w:t>
      </w:r>
      <w:r w:rsidR="00795570" w:rsidRPr="00206189">
        <w:rPr>
          <w:color w:val="000000" w:themeColor="text1"/>
          <w:lang w:val="en-US"/>
        </w:rPr>
        <w:t>stratified</w:t>
      </w:r>
      <w:r w:rsidRPr="00206189">
        <w:rPr>
          <w:color w:val="000000" w:themeColor="text1"/>
          <w:lang w:val="en-US"/>
        </w:rPr>
        <w:t xml:space="preserve"> per center. Central randomization with the use of a permutated-block randomization list (block lengths of 4, 6 or 8, random sequence) will be used. Before surgery</w:t>
      </w:r>
      <w:r w:rsidR="002879E2" w:rsidRPr="00206189">
        <w:rPr>
          <w:color w:val="000000" w:themeColor="text1"/>
          <w:lang w:val="en-US"/>
        </w:rPr>
        <w:t>,</w:t>
      </w:r>
      <w:r w:rsidRPr="00206189">
        <w:rPr>
          <w:color w:val="000000" w:themeColor="text1"/>
          <w:lang w:val="en-US"/>
        </w:rPr>
        <w:t xml:space="preserve"> patients will be randomly assigned 1:1 to mecha</w:t>
      </w:r>
      <w:r w:rsidR="00A37C80" w:rsidRPr="00206189">
        <w:rPr>
          <w:color w:val="000000" w:themeColor="text1"/>
          <w:lang w:val="en-US"/>
        </w:rPr>
        <w:t>nical ventilation with PEEP of 5</w:t>
      </w:r>
      <w:r w:rsidRPr="00206189">
        <w:rPr>
          <w:color w:val="000000" w:themeColor="text1"/>
          <w:lang w:val="en-US"/>
        </w:rPr>
        <w:t xml:space="preserve"> cmH</w:t>
      </w:r>
      <w:r w:rsidRPr="00206189">
        <w:rPr>
          <w:color w:val="000000" w:themeColor="text1"/>
          <w:vertAlign w:val="subscript"/>
          <w:lang w:val="en-US"/>
        </w:rPr>
        <w:t>2</w:t>
      </w:r>
      <w:r w:rsidRPr="00206189">
        <w:rPr>
          <w:color w:val="000000" w:themeColor="text1"/>
          <w:lang w:val="en-US"/>
        </w:rPr>
        <w:t>O without recruitment maneuvers (“low PEEP”) or mechanical ventilation with PEEP of 10 cmH</w:t>
      </w:r>
      <w:r w:rsidRPr="00206189">
        <w:rPr>
          <w:color w:val="000000" w:themeColor="text1"/>
          <w:vertAlign w:val="subscript"/>
          <w:lang w:val="en-US"/>
        </w:rPr>
        <w:t>2</w:t>
      </w:r>
      <w:r w:rsidRPr="00206189">
        <w:rPr>
          <w:color w:val="000000" w:themeColor="text1"/>
          <w:lang w:val="en-US"/>
        </w:rPr>
        <w:t xml:space="preserve">O and recruitment maneuvers (“high PEEP”). </w:t>
      </w:r>
    </w:p>
    <w:p w14:paraId="428D0C1D" w14:textId="2C9FC356" w:rsidR="00526933" w:rsidRPr="00206189" w:rsidRDefault="00526933" w:rsidP="001812F3">
      <w:pPr>
        <w:jc w:val="both"/>
        <w:rPr>
          <w:color w:val="000000" w:themeColor="text1"/>
          <w:lang w:val="en-US"/>
        </w:rPr>
      </w:pPr>
      <w:r w:rsidRPr="00206189">
        <w:rPr>
          <w:color w:val="000000" w:themeColor="text1"/>
          <w:lang w:val="en-US"/>
        </w:rPr>
        <w:t>If hypoxemia, defined as SpO</w:t>
      </w:r>
      <w:r w:rsidRPr="00206189">
        <w:rPr>
          <w:color w:val="000000" w:themeColor="text1"/>
          <w:vertAlign w:val="subscript"/>
          <w:lang w:val="en-US"/>
        </w:rPr>
        <w:t>2</w:t>
      </w:r>
      <w:r w:rsidRPr="00206189">
        <w:rPr>
          <w:color w:val="000000" w:themeColor="text1"/>
          <w:lang w:val="en-US"/>
        </w:rPr>
        <w:t xml:space="preserve"> &lt; 90% for &gt; 1 min, or hypercapnia (P</w:t>
      </w:r>
      <w:r w:rsidR="0074007C" w:rsidRPr="00206189">
        <w:rPr>
          <w:color w:val="000000" w:themeColor="text1"/>
          <w:lang w:val="en-US"/>
        </w:rPr>
        <w:t>ET</w:t>
      </w:r>
      <w:r w:rsidRPr="00206189">
        <w:rPr>
          <w:color w:val="000000" w:themeColor="text1"/>
          <w:lang w:val="en-US"/>
        </w:rPr>
        <w:t>CO</w:t>
      </w:r>
      <w:r w:rsidRPr="00206189">
        <w:rPr>
          <w:color w:val="000000" w:themeColor="text1"/>
          <w:vertAlign w:val="subscript"/>
          <w:lang w:val="en-US"/>
        </w:rPr>
        <w:t>2</w:t>
      </w:r>
      <w:r w:rsidRPr="00206189">
        <w:rPr>
          <w:color w:val="000000" w:themeColor="text1"/>
          <w:lang w:val="en-US"/>
        </w:rPr>
        <w:t xml:space="preserve"> &gt; 60 mmHg) with respiratory acidosis (pHa &lt; 7.20) occurs, rescue is performed according to the sub-section “rescue therapies for impaired gas exchange”.</w:t>
      </w:r>
    </w:p>
    <w:p w14:paraId="381690B3" w14:textId="77777777" w:rsidR="00526933" w:rsidRPr="00206189" w:rsidRDefault="00526933" w:rsidP="001812F3">
      <w:pPr>
        <w:jc w:val="both"/>
        <w:rPr>
          <w:color w:val="000000" w:themeColor="text1"/>
          <w:lang w:val="en-US"/>
        </w:rPr>
      </w:pPr>
    </w:p>
    <w:p w14:paraId="54B9E689" w14:textId="1B96746C" w:rsidR="00F64E94" w:rsidRPr="00206189" w:rsidRDefault="00F64E94" w:rsidP="001812F3">
      <w:pPr>
        <w:jc w:val="both"/>
        <w:rPr>
          <w:color w:val="000000" w:themeColor="text1"/>
          <w:lang w:val="en-US"/>
        </w:rPr>
      </w:pPr>
      <w:r w:rsidRPr="00206189">
        <w:rPr>
          <w:color w:val="000000" w:themeColor="text1"/>
          <w:lang w:val="en-US"/>
        </w:rPr>
        <w:lastRenderedPageBreak/>
        <w:t xml:space="preserve">At each site at least two </w:t>
      </w:r>
      <w:r w:rsidR="00C6443A">
        <w:rPr>
          <w:color w:val="000000" w:themeColor="text1"/>
          <w:lang w:val="en-US"/>
        </w:rPr>
        <w:t xml:space="preserve">investigators will be involved. </w:t>
      </w:r>
      <w:r w:rsidR="00243FC4" w:rsidRPr="00206189">
        <w:rPr>
          <w:color w:val="000000" w:themeColor="text1"/>
          <w:lang w:val="en-US"/>
        </w:rPr>
        <w:t xml:space="preserve">The first investigator </w:t>
      </w:r>
      <w:r w:rsidRPr="00206189">
        <w:rPr>
          <w:color w:val="000000" w:themeColor="text1"/>
          <w:lang w:val="en-US"/>
        </w:rPr>
        <w:t>will be aware of the intervention and collect intra-operative data</w:t>
      </w:r>
      <w:r w:rsidR="005E6C1B" w:rsidRPr="00206189">
        <w:rPr>
          <w:color w:val="000000" w:themeColor="text1"/>
          <w:lang w:val="en-US"/>
        </w:rPr>
        <w:t xml:space="preserve"> (Investigator 1)</w:t>
      </w:r>
      <w:r w:rsidR="00243FC4" w:rsidRPr="00206189">
        <w:rPr>
          <w:color w:val="000000" w:themeColor="text1"/>
          <w:lang w:val="en-US"/>
        </w:rPr>
        <w:t>. The</w:t>
      </w:r>
      <w:r w:rsidRPr="00206189">
        <w:rPr>
          <w:color w:val="000000" w:themeColor="text1"/>
          <w:lang w:val="en-US"/>
        </w:rPr>
        <w:t xml:space="preserve"> </w:t>
      </w:r>
      <w:r w:rsidR="00243FC4" w:rsidRPr="00206189">
        <w:rPr>
          <w:color w:val="000000" w:themeColor="text1"/>
          <w:lang w:val="en-US"/>
        </w:rPr>
        <w:t>second investigator</w:t>
      </w:r>
      <w:r w:rsidRPr="00206189">
        <w:rPr>
          <w:color w:val="000000" w:themeColor="text1"/>
          <w:lang w:val="en-US"/>
        </w:rPr>
        <w:t xml:space="preserve"> will remain blinded to group assignment and </w:t>
      </w:r>
      <w:r w:rsidR="00243FC4" w:rsidRPr="00206189">
        <w:rPr>
          <w:color w:val="000000" w:themeColor="text1"/>
          <w:lang w:val="en-US"/>
        </w:rPr>
        <w:t>assess</w:t>
      </w:r>
      <w:r w:rsidRPr="00206189">
        <w:rPr>
          <w:color w:val="000000" w:themeColor="text1"/>
          <w:lang w:val="en-US"/>
        </w:rPr>
        <w:t xml:space="preserve"> </w:t>
      </w:r>
      <w:r w:rsidR="00243FC4" w:rsidRPr="00206189">
        <w:rPr>
          <w:color w:val="000000" w:themeColor="text1"/>
          <w:lang w:val="en-US"/>
        </w:rPr>
        <w:t>outcome</w:t>
      </w:r>
      <w:r w:rsidR="005E6C1B" w:rsidRPr="00206189">
        <w:rPr>
          <w:color w:val="000000" w:themeColor="text1"/>
          <w:lang w:val="en-US"/>
        </w:rPr>
        <w:t xml:space="preserve"> (Investigator 2)</w:t>
      </w:r>
      <w:r w:rsidRPr="00206189">
        <w:rPr>
          <w:color w:val="000000" w:themeColor="text1"/>
          <w:lang w:val="en-US"/>
        </w:rPr>
        <w:t>.</w:t>
      </w:r>
    </w:p>
    <w:p w14:paraId="7ACE08DB" w14:textId="77777777" w:rsidR="00F64E94" w:rsidRPr="00206189" w:rsidRDefault="00F64E94" w:rsidP="001812F3">
      <w:pPr>
        <w:jc w:val="both"/>
        <w:rPr>
          <w:color w:val="000000" w:themeColor="text1"/>
          <w:lang w:val="en-US"/>
        </w:rPr>
      </w:pPr>
    </w:p>
    <w:p w14:paraId="4D36B9C3" w14:textId="77777777" w:rsidR="00F64E94" w:rsidRPr="00206189" w:rsidRDefault="00F64E94" w:rsidP="001812F3">
      <w:pPr>
        <w:pStyle w:val="berschrift2"/>
        <w:jc w:val="both"/>
        <w:rPr>
          <w:color w:val="000000" w:themeColor="text1"/>
        </w:rPr>
      </w:pPr>
      <w:bookmarkStart w:id="66" w:name="_Toc422409467"/>
      <w:bookmarkStart w:id="67" w:name="_Toc422409620"/>
      <w:bookmarkStart w:id="68" w:name="_Toc441132553"/>
      <w:r w:rsidRPr="00206189">
        <w:rPr>
          <w:color w:val="000000" w:themeColor="text1"/>
        </w:rPr>
        <w:t>Respiratory management</w:t>
      </w:r>
      <w:bookmarkEnd w:id="66"/>
      <w:bookmarkEnd w:id="67"/>
      <w:bookmarkEnd w:id="68"/>
      <w:r w:rsidRPr="00206189">
        <w:rPr>
          <w:color w:val="000000" w:themeColor="text1"/>
        </w:rPr>
        <w:t xml:space="preserve"> </w:t>
      </w:r>
    </w:p>
    <w:p w14:paraId="47813F96" w14:textId="77777777" w:rsidR="00051BAD" w:rsidRPr="00206189" w:rsidRDefault="00051BAD" w:rsidP="001812F3">
      <w:pPr>
        <w:jc w:val="both"/>
        <w:rPr>
          <w:color w:val="000000" w:themeColor="text1"/>
        </w:rPr>
      </w:pPr>
    </w:p>
    <w:p w14:paraId="44713DDA" w14:textId="77777777" w:rsidR="00F64E94" w:rsidRPr="00206189" w:rsidRDefault="00051BAD" w:rsidP="001812F3">
      <w:pPr>
        <w:pStyle w:val="berschrift3"/>
        <w:jc w:val="both"/>
        <w:rPr>
          <w:color w:val="000000" w:themeColor="text1"/>
        </w:rPr>
      </w:pPr>
      <w:bookmarkStart w:id="69" w:name="_Toc441132554"/>
      <w:r w:rsidRPr="00206189">
        <w:rPr>
          <w:color w:val="000000" w:themeColor="text1"/>
        </w:rPr>
        <w:t>Lung separation</w:t>
      </w:r>
      <w:bookmarkEnd w:id="69"/>
    </w:p>
    <w:p w14:paraId="475E9E4D" w14:textId="77777777" w:rsidR="00051BAD" w:rsidRPr="00206189" w:rsidRDefault="00051BAD" w:rsidP="001812F3">
      <w:pPr>
        <w:jc w:val="both"/>
        <w:rPr>
          <w:color w:val="000000" w:themeColor="text1"/>
        </w:rPr>
      </w:pPr>
    </w:p>
    <w:p w14:paraId="13EBBC1A" w14:textId="26D87434" w:rsidR="00F64E94" w:rsidRPr="00206189" w:rsidRDefault="00886B63" w:rsidP="001812F3">
      <w:pPr>
        <w:jc w:val="both"/>
        <w:rPr>
          <w:color w:val="000000" w:themeColor="text1"/>
          <w:lang w:val="en-US"/>
        </w:rPr>
      </w:pPr>
      <w:r w:rsidRPr="00206189">
        <w:rPr>
          <w:color w:val="000000" w:themeColor="text1"/>
          <w:lang w:val="en-US"/>
        </w:rPr>
        <w:t>A</w:t>
      </w:r>
      <w:r w:rsidR="00BB38A5" w:rsidRPr="00206189">
        <w:rPr>
          <w:color w:val="000000" w:themeColor="text1"/>
          <w:lang w:val="en-US"/>
        </w:rPr>
        <w:t xml:space="preserve">dequate </w:t>
      </w:r>
      <w:r w:rsidR="00591380" w:rsidRPr="00206189">
        <w:rPr>
          <w:color w:val="000000" w:themeColor="text1"/>
          <w:lang w:val="en-US"/>
        </w:rPr>
        <w:t xml:space="preserve">placement of the </w:t>
      </w:r>
      <w:r w:rsidRPr="00206189">
        <w:rPr>
          <w:color w:val="000000" w:themeColor="text1"/>
          <w:lang w:val="en-US"/>
        </w:rPr>
        <w:t>DLT</w:t>
      </w:r>
      <w:r w:rsidR="00591380" w:rsidRPr="00206189">
        <w:rPr>
          <w:color w:val="000000" w:themeColor="text1"/>
          <w:lang w:val="en-US"/>
        </w:rPr>
        <w:t xml:space="preserve"> </w:t>
      </w:r>
      <w:r w:rsidRPr="00206189">
        <w:rPr>
          <w:color w:val="000000" w:themeColor="text1"/>
          <w:lang w:val="en-US"/>
        </w:rPr>
        <w:t>must be confirmed by</w:t>
      </w:r>
      <w:r w:rsidR="00F64E94" w:rsidRPr="00206189">
        <w:rPr>
          <w:color w:val="000000" w:themeColor="text1"/>
          <w:lang w:val="en-US"/>
        </w:rPr>
        <w:t xml:space="preserve"> fiberoptic bronchoscopy or a similar technique</w:t>
      </w:r>
      <w:r w:rsidR="00591380" w:rsidRPr="00206189">
        <w:rPr>
          <w:color w:val="000000" w:themeColor="text1"/>
          <w:lang w:val="en-US"/>
        </w:rPr>
        <w:t xml:space="preserve"> </w:t>
      </w:r>
      <w:r w:rsidRPr="00206189">
        <w:rPr>
          <w:color w:val="000000" w:themeColor="text1"/>
          <w:lang w:val="en-US"/>
        </w:rPr>
        <w:t>of</w:t>
      </w:r>
      <w:r w:rsidR="00591380" w:rsidRPr="00206189">
        <w:rPr>
          <w:color w:val="000000" w:themeColor="text1"/>
          <w:lang w:val="en-US"/>
        </w:rPr>
        <w:t xml:space="preserve"> visualization</w:t>
      </w:r>
      <w:r w:rsidR="00F64E94" w:rsidRPr="00206189">
        <w:rPr>
          <w:color w:val="000000" w:themeColor="text1"/>
          <w:lang w:val="en-US"/>
        </w:rPr>
        <w:t xml:space="preserve"> (for example, </w:t>
      </w:r>
      <w:r w:rsidRPr="00206189">
        <w:rPr>
          <w:color w:val="000000" w:themeColor="text1"/>
          <w:lang w:val="en-US"/>
        </w:rPr>
        <w:t>DLT</w:t>
      </w:r>
      <w:r w:rsidR="00F64E94" w:rsidRPr="00206189">
        <w:rPr>
          <w:color w:val="000000" w:themeColor="text1"/>
          <w:lang w:val="en-US"/>
        </w:rPr>
        <w:t xml:space="preserve"> with embedd</w:t>
      </w:r>
      <w:r w:rsidRPr="00206189">
        <w:rPr>
          <w:color w:val="000000" w:themeColor="text1"/>
          <w:lang w:val="en-US"/>
        </w:rPr>
        <w:t>ed camera</w:t>
      </w:r>
      <w:r w:rsidR="00F64E94" w:rsidRPr="00206189">
        <w:rPr>
          <w:color w:val="000000" w:themeColor="text1"/>
          <w:lang w:val="en-US"/>
        </w:rPr>
        <w:t xml:space="preserve">). </w:t>
      </w:r>
      <w:r w:rsidR="00C7796E" w:rsidRPr="00206189">
        <w:rPr>
          <w:color w:val="000000" w:themeColor="text1"/>
          <w:lang w:val="en-US"/>
        </w:rPr>
        <w:t xml:space="preserve">Assessment of the DLT position </w:t>
      </w:r>
      <w:r w:rsidR="00CB0694" w:rsidRPr="00206189">
        <w:rPr>
          <w:color w:val="000000" w:themeColor="text1"/>
          <w:lang w:val="en-US"/>
        </w:rPr>
        <w:t xml:space="preserve">only </w:t>
      </w:r>
      <w:r w:rsidR="00C7796E" w:rsidRPr="00206189">
        <w:rPr>
          <w:color w:val="000000" w:themeColor="text1"/>
          <w:lang w:val="en-US"/>
        </w:rPr>
        <w:t>by auscultation of the chest is not acceptable.</w:t>
      </w:r>
    </w:p>
    <w:p w14:paraId="559BF9E6" w14:textId="77777777" w:rsidR="00F64E94" w:rsidRPr="00206189" w:rsidRDefault="00F64E94" w:rsidP="001812F3">
      <w:pPr>
        <w:jc w:val="both"/>
        <w:rPr>
          <w:color w:val="000000" w:themeColor="text1"/>
          <w:lang w:val="en-US"/>
        </w:rPr>
      </w:pPr>
    </w:p>
    <w:p w14:paraId="5BCEDF32" w14:textId="77777777" w:rsidR="00F64E94" w:rsidRPr="00206189" w:rsidRDefault="00F64E94" w:rsidP="001812F3">
      <w:pPr>
        <w:pStyle w:val="berschrift3"/>
        <w:jc w:val="both"/>
        <w:rPr>
          <w:color w:val="000000" w:themeColor="text1"/>
          <w:lang w:val="en-US"/>
        </w:rPr>
      </w:pPr>
      <w:bookmarkStart w:id="70" w:name="_Toc441132555"/>
      <w:r w:rsidRPr="00206189">
        <w:rPr>
          <w:color w:val="000000" w:themeColor="text1"/>
          <w:lang w:val="en-US"/>
        </w:rPr>
        <w:t>Mechanical ventilation</w:t>
      </w:r>
      <w:bookmarkEnd w:id="70"/>
    </w:p>
    <w:p w14:paraId="2A55578F" w14:textId="77777777" w:rsidR="00051BAD" w:rsidRPr="00206189" w:rsidRDefault="00051BAD" w:rsidP="001812F3">
      <w:pPr>
        <w:jc w:val="both"/>
        <w:rPr>
          <w:color w:val="000000" w:themeColor="text1"/>
          <w:lang w:val="en-US"/>
        </w:rPr>
      </w:pPr>
    </w:p>
    <w:p w14:paraId="270CCCFC" w14:textId="4731A9BE" w:rsidR="004C072A" w:rsidRPr="00206189" w:rsidRDefault="00F64E94" w:rsidP="001812F3">
      <w:pPr>
        <w:jc w:val="both"/>
        <w:rPr>
          <w:color w:val="000000" w:themeColor="text1"/>
          <w:lang w:val="en-US"/>
        </w:rPr>
      </w:pPr>
      <w:r w:rsidRPr="00206189">
        <w:rPr>
          <w:color w:val="000000" w:themeColor="text1"/>
          <w:lang w:val="en-US"/>
        </w:rPr>
        <w:t xml:space="preserve">Mechanical ventilation will be applied in volume–controlled mode. Following intubation and under </w:t>
      </w:r>
      <w:r w:rsidR="006C602D" w:rsidRPr="00206189">
        <w:rPr>
          <w:color w:val="000000" w:themeColor="text1"/>
          <w:lang w:val="en-US"/>
        </w:rPr>
        <w:t>TLV</w:t>
      </w:r>
      <w:r w:rsidRPr="00206189">
        <w:rPr>
          <w:color w:val="000000" w:themeColor="text1"/>
          <w:lang w:val="en-US"/>
        </w:rPr>
        <w:t xml:space="preserve">, the PEEP level will be set according to the </w:t>
      </w:r>
      <w:r w:rsidR="001F294A" w:rsidRPr="00206189">
        <w:rPr>
          <w:color w:val="000000" w:themeColor="text1"/>
          <w:lang w:val="en-US"/>
        </w:rPr>
        <w:t>randomization group, i.e. 5</w:t>
      </w:r>
      <w:r w:rsidRPr="00206189">
        <w:rPr>
          <w:color w:val="000000" w:themeColor="text1"/>
          <w:lang w:val="en-US"/>
        </w:rPr>
        <w:t xml:space="preserve"> cmH</w:t>
      </w:r>
      <w:r w:rsidRPr="00206189">
        <w:rPr>
          <w:color w:val="000000" w:themeColor="text1"/>
          <w:vertAlign w:val="subscript"/>
          <w:lang w:val="en-US"/>
        </w:rPr>
        <w:t>2</w:t>
      </w:r>
      <w:r w:rsidRPr="00206189">
        <w:rPr>
          <w:color w:val="000000" w:themeColor="text1"/>
          <w:lang w:val="en-US"/>
        </w:rPr>
        <w:t>O in the low PEEP level group, and 10 cmH</w:t>
      </w:r>
      <w:r w:rsidRPr="00206189">
        <w:rPr>
          <w:color w:val="000000" w:themeColor="text1"/>
          <w:vertAlign w:val="subscript"/>
          <w:lang w:val="en-US"/>
        </w:rPr>
        <w:t>2</w:t>
      </w:r>
      <w:r w:rsidRPr="00206189">
        <w:rPr>
          <w:color w:val="000000" w:themeColor="text1"/>
          <w:lang w:val="en-US"/>
        </w:rPr>
        <w:t xml:space="preserve">O in the high PEEP level group. In both groups, the PEEP will be maintained unchanged until extubation, unless rescue for hypoxemia requires adjustments (see “rescue therapies due to impaired gas exchange”). </w:t>
      </w:r>
      <w:r w:rsidR="004C072A" w:rsidRPr="00206189">
        <w:rPr>
          <w:color w:val="000000" w:themeColor="text1"/>
          <w:lang w:val="en-US"/>
        </w:rPr>
        <w:t xml:space="preserve"> </w:t>
      </w:r>
      <w:r w:rsidR="00055D62" w:rsidRPr="00206189">
        <w:rPr>
          <w:color w:val="000000" w:themeColor="text1"/>
          <w:lang w:val="en-US"/>
        </w:rPr>
        <w:t>If</w:t>
      </w:r>
      <w:r w:rsidR="004C072A" w:rsidRPr="00206189">
        <w:rPr>
          <w:color w:val="000000" w:themeColor="text1"/>
          <w:lang w:val="en-US"/>
        </w:rPr>
        <w:t xml:space="preserve"> </w:t>
      </w:r>
      <w:r w:rsidR="00055D62" w:rsidRPr="00206189">
        <w:rPr>
          <w:color w:val="000000" w:themeColor="text1"/>
          <w:lang w:val="en-US"/>
        </w:rPr>
        <w:t>auto</w:t>
      </w:r>
      <w:r w:rsidR="004C072A" w:rsidRPr="00206189">
        <w:rPr>
          <w:color w:val="000000" w:themeColor="text1"/>
          <w:lang w:val="en-US"/>
        </w:rPr>
        <w:t xml:space="preserve">-PEEP </w:t>
      </w:r>
      <w:r w:rsidR="00055D62" w:rsidRPr="00206189">
        <w:rPr>
          <w:color w:val="000000" w:themeColor="text1"/>
          <w:lang w:val="en-US"/>
        </w:rPr>
        <w:t xml:space="preserve">is suspected the </w:t>
      </w:r>
      <w:r w:rsidR="004C072A" w:rsidRPr="00206189">
        <w:rPr>
          <w:color w:val="000000" w:themeColor="text1"/>
          <w:lang w:val="en-US"/>
        </w:rPr>
        <w:t xml:space="preserve">respiratory rate or I:E ratio </w:t>
      </w:r>
      <w:r w:rsidR="00055D62" w:rsidRPr="00206189">
        <w:rPr>
          <w:color w:val="000000" w:themeColor="text1"/>
          <w:lang w:val="en-US"/>
        </w:rPr>
        <w:t>may</w:t>
      </w:r>
      <w:r w:rsidR="004C072A" w:rsidRPr="00206189">
        <w:rPr>
          <w:color w:val="000000" w:themeColor="text1"/>
          <w:lang w:val="en-US"/>
        </w:rPr>
        <w:t xml:space="preserve"> be changed </w:t>
      </w:r>
      <w:r w:rsidR="00055D62" w:rsidRPr="00206189">
        <w:rPr>
          <w:color w:val="000000" w:themeColor="text1"/>
          <w:lang w:val="en-US"/>
        </w:rPr>
        <w:t>at discretion of the</w:t>
      </w:r>
      <w:r w:rsidR="004C072A" w:rsidRPr="00206189">
        <w:rPr>
          <w:color w:val="000000" w:themeColor="text1"/>
          <w:lang w:val="en-US"/>
        </w:rPr>
        <w:t xml:space="preserve"> treating physician. </w:t>
      </w:r>
      <w:r w:rsidR="00AD265F" w:rsidRPr="00206189">
        <w:rPr>
          <w:color w:val="000000" w:themeColor="text1"/>
          <w:lang w:val="en-US"/>
        </w:rPr>
        <w:t xml:space="preserve">Any deviation from the protocol </w:t>
      </w:r>
      <w:r w:rsidR="004C072A" w:rsidRPr="00206189">
        <w:rPr>
          <w:color w:val="000000" w:themeColor="text1"/>
          <w:lang w:val="en-US"/>
        </w:rPr>
        <w:t>has to be recorded.</w:t>
      </w:r>
    </w:p>
    <w:p w14:paraId="3120B6B1" w14:textId="5749C5CC" w:rsidR="004C072A" w:rsidRPr="00206189" w:rsidRDefault="00F64E94" w:rsidP="001812F3">
      <w:pPr>
        <w:jc w:val="both"/>
        <w:rPr>
          <w:color w:val="000000" w:themeColor="text1"/>
          <w:lang w:val="en-US"/>
        </w:rPr>
      </w:pPr>
      <w:r w:rsidRPr="00206189">
        <w:rPr>
          <w:color w:val="000000" w:themeColor="text1"/>
          <w:lang w:val="en-US"/>
        </w:rPr>
        <w:t>In the high PEEP group, recruitm</w:t>
      </w:r>
      <w:r w:rsidR="00047FB3" w:rsidRPr="00206189">
        <w:rPr>
          <w:color w:val="000000" w:themeColor="text1"/>
          <w:lang w:val="en-US"/>
        </w:rPr>
        <w:t>ent maneuvers will be performed</w:t>
      </w:r>
      <w:r w:rsidR="003B0BF7" w:rsidRPr="00206189">
        <w:rPr>
          <w:color w:val="000000" w:themeColor="text1"/>
          <w:lang w:val="en-US"/>
        </w:rPr>
        <w:t>:</w:t>
      </w:r>
    </w:p>
    <w:p w14:paraId="4F0D614B" w14:textId="6980020E"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 xml:space="preserve">after </w:t>
      </w:r>
      <w:r w:rsidR="00442DE9" w:rsidRPr="00206189">
        <w:rPr>
          <w:color w:val="000000" w:themeColor="text1"/>
          <w:lang w:val="en-US"/>
        </w:rPr>
        <w:t xml:space="preserve">bronchoscopy or </w:t>
      </w:r>
      <w:r w:rsidRPr="00206189">
        <w:rPr>
          <w:color w:val="000000" w:themeColor="text1"/>
          <w:lang w:val="en-US"/>
        </w:rPr>
        <w:t>disconnection of the ventilated lung from the mechanical ventilator</w:t>
      </w:r>
    </w:p>
    <w:p w14:paraId="4F5A4E8A" w14:textId="77777777"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after begin of OLV</w:t>
      </w:r>
    </w:p>
    <w:p w14:paraId="5683EB3C" w14:textId="77777777"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every one hour during OLV</w:t>
      </w:r>
    </w:p>
    <w:p w14:paraId="1DE4343E" w14:textId="77777777" w:rsidR="004C072A" w:rsidRPr="00206189" w:rsidRDefault="003B0BF7" w:rsidP="001812F3">
      <w:pPr>
        <w:pStyle w:val="Listenabsatz"/>
        <w:numPr>
          <w:ilvl w:val="0"/>
          <w:numId w:val="40"/>
        </w:numPr>
        <w:jc w:val="both"/>
        <w:rPr>
          <w:color w:val="000000" w:themeColor="text1"/>
          <w:lang w:val="en-US"/>
        </w:rPr>
      </w:pPr>
      <w:r w:rsidRPr="00206189">
        <w:rPr>
          <w:color w:val="000000" w:themeColor="text1"/>
          <w:lang w:val="en-US"/>
        </w:rPr>
        <w:t xml:space="preserve">when </w:t>
      </w:r>
      <w:r w:rsidR="004C072A" w:rsidRPr="00206189">
        <w:rPr>
          <w:color w:val="000000" w:themeColor="text1"/>
          <w:lang w:val="en-US"/>
        </w:rPr>
        <w:t>switching from OLV to TLV</w:t>
      </w:r>
    </w:p>
    <w:p w14:paraId="56B4E106" w14:textId="74781929" w:rsidR="004C072A" w:rsidRPr="00206189" w:rsidRDefault="00E73B2F" w:rsidP="00E73B2F">
      <w:pPr>
        <w:pStyle w:val="Listenabsatz"/>
        <w:numPr>
          <w:ilvl w:val="0"/>
          <w:numId w:val="40"/>
        </w:numPr>
        <w:jc w:val="both"/>
        <w:rPr>
          <w:color w:val="000000" w:themeColor="text1"/>
          <w:lang w:val="en-US"/>
        </w:rPr>
      </w:pPr>
      <w:r w:rsidRPr="00206189">
        <w:rPr>
          <w:color w:val="000000" w:themeColor="text1"/>
          <w:lang w:val="en-US"/>
        </w:rPr>
        <w:t>at end of surgery in supine position</w:t>
      </w:r>
    </w:p>
    <w:p w14:paraId="74298D5A" w14:textId="77777777" w:rsidR="004C072A" w:rsidRPr="00206189" w:rsidRDefault="004C072A" w:rsidP="001812F3">
      <w:pPr>
        <w:jc w:val="both"/>
        <w:rPr>
          <w:color w:val="000000" w:themeColor="text1"/>
          <w:lang w:val="en-US"/>
        </w:rPr>
      </w:pPr>
    </w:p>
    <w:p w14:paraId="79209E4B" w14:textId="77777777" w:rsidR="003B0BF7" w:rsidRPr="00206189" w:rsidRDefault="00F64E94" w:rsidP="001812F3">
      <w:pPr>
        <w:jc w:val="both"/>
        <w:rPr>
          <w:color w:val="000000" w:themeColor="text1"/>
          <w:lang w:val="en-US"/>
        </w:rPr>
      </w:pPr>
      <w:r w:rsidRPr="00206189">
        <w:rPr>
          <w:color w:val="000000" w:themeColor="text1"/>
          <w:lang w:val="en-US"/>
        </w:rPr>
        <w:lastRenderedPageBreak/>
        <w:t>During TLV, V</w:t>
      </w:r>
      <w:r w:rsidRPr="00206189">
        <w:rPr>
          <w:color w:val="000000" w:themeColor="text1"/>
          <w:vertAlign w:val="subscript"/>
          <w:lang w:val="en-US"/>
        </w:rPr>
        <w:t>T</w:t>
      </w:r>
      <w:r w:rsidRPr="00206189">
        <w:rPr>
          <w:color w:val="000000" w:themeColor="text1"/>
          <w:lang w:val="en-US"/>
        </w:rPr>
        <w:t xml:space="preserve"> will be set at 7 mL/kg predicted body weight (PBW). The PBW is calculated according to a predefined formula: 50 + 0.91 x (centimeters of height – 152.4) for males and 45.5 + 0.91 x (centimeters of height – 152.4) for females. </w:t>
      </w:r>
    </w:p>
    <w:p w14:paraId="736592F6" w14:textId="77777777" w:rsidR="00F64E94" w:rsidRPr="00206189" w:rsidRDefault="00F64E94" w:rsidP="001812F3">
      <w:pPr>
        <w:jc w:val="both"/>
        <w:rPr>
          <w:color w:val="000000" w:themeColor="text1"/>
          <w:lang w:val="en-US"/>
        </w:rPr>
      </w:pPr>
      <w:r w:rsidRPr="00206189">
        <w:rPr>
          <w:color w:val="000000" w:themeColor="text1"/>
          <w:lang w:val="en-US"/>
        </w:rPr>
        <w:t>Further settings will be FIO</w:t>
      </w:r>
      <w:r w:rsidRPr="00206189">
        <w:rPr>
          <w:color w:val="000000" w:themeColor="text1"/>
          <w:vertAlign w:val="subscript"/>
          <w:lang w:val="en-US"/>
        </w:rPr>
        <w:t>2</w:t>
      </w:r>
      <w:r w:rsidR="00E9716F" w:rsidRPr="00206189">
        <w:rPr>
          <w:color w:val="000000" w:themeColor="text1"/>
          <w:lang w:val="en-US"/>
        </w:rPr>
        <w:t xml:space="preserve"> ≥ 0.4</w:t>
      </w:r>
      <w:r w:rsidRPr="00206189">
        <w:rPr>
          <w:color w:val="000000" w:themeColor="text1"/>
          <w:lang w:val="en-US"/>
        </w:rPr>
        <w:t xml:space="preserve">, inspiratory to expiratory ratio (I:E) </w:t>
      </w:r>
      <w:r w:rsidR="004C072A" w:rsidRPr="00206189">
        <w:rPr>
          <w:color w:val="000000" w:themeColor="text1"/>
          <w:lang w:val="en-US"/>
        </w:rPr>
        <w:t>Range from 1:1 to 1:2</w:t>
      </w:r>
      <w:r w:rsidRPr="00206189">
        <w:rPr>
          <w:color w:val="000000" w:themeColor="text1"/>
          <w:lang w:val="en-US"/>
        </w:rPr>
        <w:t>, and respiratory rate adjusted to normocapnia (PaCO</w:t>
      </w:r>
      <w:r w:rsidRPr="00206189">
        <w:rPr>
          <w:color w:val="000000" w:themeColor="text1"/>
          <w:vertAlign w:val="subscript"/>
          <w:lang w:val="en-US"/>
        </w:rPr>
        <w:t>2</w:t>
      </w:r>
      <w:r w:rsidRPr="00206189">
        <w:rPr>
          <w:color w:val="000000" w:themeColor="text1"/>
          <w:lang w:val="en-US"/>
        </w:rPr>
        <w:t xml:space="preserve"> between 35 and 45 mmHg). </w:t>
      </w:r>
      <w:r w:rsidRPr="00206189">
        <w:rPr>
          <w:color w:val="000000" w:themeColor="text1"/>
          <w:lang w:val="en-US"/>
        </w:rPr>
        <w:tab/>
      </w:r>
    </w:p>
    <w:p w14:paraId="1AC3E0FA" w14:textId="07786207" w:rsidR="00F64E94" w:rsidRPr="00206189" w:rsidRDefault="00F64E94" w:rsidP="001812F3">
      <w:pPr>
        <w:jc w:val="both"/>
        <w:rPr>
          <w:color w:val="000000" w:themeColor="text1"/>
          <w:lang w:val="en-US"/>
        </w:rPr>
      </w:pPr>
      <w:r w:rsidRPr="00206189">
        <w:rPr>
          <w:color w:val="000000" w:themeColor="text1"/>
          <w:lang w:val="en-US"/>
        </w:rPr>
        <w:t>During OLV, V</w:t>
      </w:r>
      <w:r w:rsidRPr="00206189">
        <w:rPr>
          <w:color w:val="000000" w:themeColor="text1"/>
          <w:vertAlign w:val="subscript"/>
          <w:lang w:val="en-US"/>
        </w:rPr>
        <w:t>T</w:t>
      </w:r>
      <w:r w:rsidRPr="00206189">
        <w:rPr>
          <w:color w:val="000000" w:themeColor="text1"/>
          <w:lang w:val="en-US"/>
        </w:rPr>
        <w:t xml:space="preserve"> will be decreased to 5 mL/kg PBW, while keeping other settings initially unchanged. If peak pressure &gt; 40 cm H</w:t>
      </w:r>
      <w:r w:rsidRPr="00206189">
        <w:rPr>
          <w:color w:val="000000" w:themeColor="text1"/>
          <w:vertAlign w:val="subscript"/>
          <w:lang w:val="en-US"/>
        </w:rPr>
        <w:t>2</w:t>
      </w:r>
      <w:r w:rsidRPr="00206189">
        <w:rPr>
          <w:color w:val="000000" w:themeColor="text1"/>
          <w:lang w:val="en-US"/>
        </w:rPr>
        <w:t>O, or plateau pressure &gt; 30 cmH</w:t>
      </w:r>
      <w:r w:rsidRPr="00206189">
        <w:rPr>
          <w:color w:val="000000" w:themeColor="text1"/>
          <w:vertAlign w:val="subscript"/>
          <w:lang w:val="en-US"/>
        </w:rPr>
        <w:t>2</w:t>
      </w:r>
      <w:r w:rsidRPr="00206189">
        <w:rPr>
          <w:color w:val="000000" w:themeColor="text1"/>
          <w:lang w:val="en-US"/>
        </w:rPr>
        <w:t>O occur</w:t>
      </w:r>
      <w:r w:rsidR="00700A80" w:rsidRPr="00206189">
        <w:rPr>
          <w:color w:val="000000" w:themeColor="text1"/>
          <w:lang w:val="en-US"/>
        </w:rPr>
        <w:t>s</w:t>
      </w:r>
      <w:r w:rsidRPr="00206189">
        <w:rPr>
          <w:color w:val="000000" w:themeColor="text1"/>
          <w:lang w:val="en-US"/>
        </w:rPr>
        <w:t>, first the I:E ratio will be changed to 1:1. Thereafter, V</w:t>
      </w:r>
      <w:r w:rsidRPr="00206189">
        <w:rPr>
          <w:color w:val="000000" w:themeColor="text1"/>
          <w:vertAlign w:val="subscript"/>
          <w:lang w:val="en-US"/>
        </w:rPr>
        <w:t>T</w:t>
      </w:r>
      <w:r w:rsidRPr="00206189">
        <w:rPr>
          <w:color w:val="000000" w:themeColor="text1"/>
          <w:lang w:val="en-US"/>
        </w:rPr>
        <w:t xml:space="preserve"> will be decreased </w:t>
      </w:r>
      <w:r w:rsidR="00E73B2F" w:rsidRPr="00206189">
        <w:rPr>
          <w:color w:val="000000" w:themeColor="text1"/>
          <w:lang w:val="en-US"/>
        </w:rPr>
        <w:t>down</w:t>
      </w:r>
      <w:r w:rsidR="003B0BF7" w:rsidRPr="00206189">
        <w:rPr>
          <w:color w:val="000000" w:themeColor="text1"/>
          <w:lang w:val="en-US"/>
        </w:rPr>
        <w:t xml:space="preserve"> to </w:t>
      </w:r>
      <w:r w:rsidRPr="00206189">
        <w:rPr>
          <w:color w:val="000000" w:themeColor="text1"/>
          <w:lang w:val="en-US"/>
        </w:rPr>
        <w:t>4.0 mL/kg</w:t>
      </w:r>
      <w:r w:rsidR="003B0BF7" w:rsidRPr="00206189">
        <w:rPr>
          <w:color w:val="000000" w:themeColor="text1"/>
          <w:lang w:val="en-US"/>
        </w:rPr>
        <w:t xml:space="preserve"> </w:t>
      </w:r>
      <w:r w:rsidR="00700A80" w:rsidRPr="00206189">
        <w:rPr>
          <w:color w:val="000000" w:themeColor="text1"/>
          <w:lang w:val="en-US"/>
        </w:rPr>
        <w:t>PBW</w:t>
      </w:r>
      <w:r w:rsidRPr="00206189">
        <w:rPr>
          <w:color w:val="000000" w:themeColor="text1"/>
          <w:lang w:val="en-US"/>
        </w:rPr>
        <w:t xml:space="preserve">.  </w:t>
      </w:r>
    </w:p>
    <w:tbl>
      <w:tblPr>
        <w:tblW w:w="10314" w:type="dxa"/>
        <w:tblBorders>
          <w:top w:val="single" w:sz="4" w:space="0" w:color="auto"/>
          <w:bottom w:val="single" w:sz="4" w:space="0" w:color="auto"/>
          <w:insideH w:val="single" w:sz="4" w:space="0" w:color="auto"/>
        </w:tblBorders>
        <w:shd w:val="clear" w:color="auto" w:fill="F2F2F2"/>
        <w:tblLook w:val="01E0" w:firstRow="1" w:lastRow="1" w:firstColumn="1" w:lastColumn="1" w:noHBand="0" w:noVBand="0"/>
      </w:tblPr>
      <w:tblGrid>
        <w:gridCol w:w="1951"/>
        <w:gridCol w:w="8363"/>
      </w:tblGrid>
      <w:tr w:rsidR="00206189" w:rsidRPr="00206189" w14:paraId="3358A200" w14:textId="77777777" w:rsidTr="00245986">
        <w:trPr>
          <w:trHeight w:val="454"/>
        </w:trPr>
        <w:tc>
          <w:tcPr>
            <w:tcW w:w="10314" w:type="dxa"/>
            <w:gridSpan w:val="2"/>
            <w:tcBorders>
              <w:bottom w:val="single" w:sz="4" w:space="0" w:color="auto"/>
            </w:tcBorders>
            <w:shd w:val="clear" w:color="auto" w:fill="FFFFFF"/>
            <w:vAlign w:val="center"/>
          </w:tcPr>
          <w:p w14:paraId="679AA92A" w14:textId="737C9FEB" w:rsidR="004C072A" w:rsidRPr="00206189" w:rsidRDefault="005D1530" w:rsidP="001812F3">
            <w:pPr>
              <w:widowControl w:val="0"/>
              <w:suppressAutoHyphens/>
              <w:spacing w:after="0" w:line="240" w:lineRule="auto"/>
              <w:jc w:val="both"/>
              <w:rPr>
                <w:rFonts w:eastAsia="Arial Unicode MS"/>
                <w:b/>
                <w:color w:val="000000" w:themeColor="text1"/>
                <w:kern w:val="1"/>
                <w:sz w:val="20"/>
                <w:szCs w:val="20"/>
                <w:lang w:eastAsia="hi-IN" w:bidi="hi-IN"/>
              </w:rPr>
            </w:pPr>
            <w:r w:rsidRPr="00206189">
              <w:rPr>
                <w:rFonts w:eastAsia="Arial Unicode MS"/>
                <w:b/>
                <w:color w:val="000000" w:themeColor="text1"/>
                <w:kern w:val="1"/>
                <w:sz w:val="20"/>
                <w:szCs w:val="20"/>
                <w:lang w:eastAsia="hi-IN" w:bidi="hi-IN"/>
              </w:rPr>
              <w:t>TWO-</w:t>
            </w:r>
            <w:r w:rsidR="004C072A" w:rsidRPr="00206189">
              <w:rPr>
                <w:rFonts w:eastAsia="Arial Unicode MS"/>
                <w:b/>
                <w:color w:val="000000" w:themeColor="text1"/>
                <w:kern w:val="1"/>
                <w:sz w:val="20"/>
                <w:szCs w:val="20"/>
                <w:lang w:eastAsia="hi-IN" w:bidi="hi-IN"/>
              </w:rPr>
              <w:t>LUNG VENTILATION</w:t>
            </w:r>
          </w:p>
        </w:tc>
      </w:tr>
      <w:tr w:rsidR="00206189" w:rsidRPr="00206189" w14:paraId="1D7E66C6" w14:textId="77777777" w:rsidTr="00245986">
        <w:trPr>
          <w:trHeight w:val="340"/>
        </w:trPr>
        <w:tc>
          <w:tcPr>
            <w:tcW w:w="1951" w:type="dxa"/>
            <w:tcBorders>
              <w:bottom w:val="nil"/>
              <w:right w:val="nil"/>
            </w:tcBorders>
            <w:shd w:val="clear" w:color="auto" w:fill="FFFFFF"/>
            <w:vAlign w:val="center"/>
          </w:tcPr>
          <w:p w14:paraId="6A4BA97F" w14:textId="3D1F30EB"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Mod</w:t>
            </w:r>
            <w:r w:rsidR="00566FCE" w:rsidRPr="00206189">
              <w:rPr>
                <w:rFonts w:eastAsia="Arial Unicode MS"/>
                <w:color w:val="000000" w:themeColor="text1"/>
                <w:kern w:val="1"/>
                <w:sz w:val="20"/>
                <w:szCs w:val="20"/>
                <w:lang w:eastAsia="hi-IN" w:bidi="hi-IN"/>
              </w:rPr>
              <w:t>e</w:t>
            </w:r>
          </w:p>
        </w:tc>
        <w:tc>
          <w:tcPr>
            <w:tcW w:w="8363" w:type="dxa"/>
            <w:tcBorders>
              <w:left w:val="nil"/>
              <w:bottom w:val="nil"/>
            </w:tcBorders>
            <w:shd w:val="clear" w:color="auto" w:fill="FFFFFF"/>
            <w:vAlign w:val="center"/>
          </w:tcPr>
          <w:p w14:paraId="73B2629F" w14:textId="70A474FF" w:rsidR="004C072A" w:rsidRPr="00206189" w:rsidRDefault="00BD6E00"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Volume-</w:t>
            </w:r>
            <w:r w:rsidR="004C072A" w:rsidRPr="00206189">
              <w:rPr>
                <w:rFonts w:eastAsia="Arial Unicode MS"/>
                <w:color w:val="000000" w:themeColor="text1"/>
                <w:kern w:val="1"/>
                <w:sz w:val="20"/>
                <w:szCs w:val="20"/>
                <w:lang w:eastAsia="hi-IN" w:bidi="hi-IN"/>
              </w:rPr>
              <w:t>controlled ventilation</w:t>
            </w:r>
          </w:p>
        </w:tc>
      </w:tr>
      <w:tr w:rsidR="00206189" w:rsidRPr="0012167D" w14:paraId="17CBAFDA" w14:textId="77777777" w:rsidTr="00245986">
        <w:trPr>
          <w:trHeight w:val="340"/>
        </w:trPr>
        <w:tc>
          <w:tcPr>
            <w:tcW w:w="1951" w:type="dxa"/>
            <w:tcBorders>
              <w:top w:val="nil"/>
              <w:bottom w:val="nil"/>
              <w:right w:val="nil"/>
            </w:tcBorders>
            <w:shd w:val="clear" w:color="auto" w:fill="FFFFFF"/>
            <w:vAlign w:val="center"/>
          </w:tcPr>
          <w:p w14:paraId="23E3B7F5"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0331AE60" w14:textId="21A467D5"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Inspiratory V</w:t>
            </w:r>
            <w:r w:rsidRPr="00206189">
              <w:rPr>
                <w:rFonts w:eastAsia="Arial Unicode MS"/>
                <w:color w:val="000000" w:themeColor="text1"/>
                <w:kern w:val="1"/>
                <w:sz w:val="20"/>
                <w:szCs w:val="20"/>
                <w:vertAlign w:val="subscript"/>
                <w:lang w:eastAsia="hi-IN" w:bidi="hi-IN"/>
              </w:rPr>
              <w:t>T</w:t>
            </w:r>
          </w:p>
          <w:p w14:paraId="23FB46CF"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15397AE5"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FiO</w:t>
            </w:r>
            <w:r w:rsidRPr="00206189">
              <w:rPr>
                <w:rFonts w:eastAsia="Arial Unicode MS"/>
                <w:color w:val="000000" w:themeColor="text1"/>
                <w:kern w:val="1"/>
                <w:sz w:val="20"/>
                <w:szCs w:val="20"/>
                <w:vertAlign w:val="subscript"/>
                <w:lang w:eastAsia="hi-IN" w:bidi="hi-IN"/>
              </w:rPr>
              <w:t>2</w:t>
            </w:r>
          </w:p>
        </w:tc>
        <w:tc>
          <w:tcPr>
            <w:tcW w:w="8363" w:type="dxa"/>
            <w:tcBorders>
              <w:top w:val="nil"/>
              <w:left w:val="nil"/>
              <w:bottom w:val="nil"/>
            </w:tcBorders>
            <w:shd w:val="clear" w:color="auto" w:fill="FFFFFF"/>
            <w:vAlign w:val="center"/>
          </w:tcPr>
          <w:p w14:paraId="1C821CE1"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571AAC1C" w14:textId="0E955923"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7 mL/kg PBW</w:t>
            </w:r>
          </w:p>
          <w:p w14:paraId="35499C51"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592C692C" w14:textId="77777777" w:rsidR="004C072A" w:rsidRPr="00206189" w:rsidRDefault="004C072A" w:rsidP="001812F3">
            <w:pPr>
              <w:widowControl w:val="0"/>
              <w:suppressAutoHyphens/>
              <w:spacing w:after="0" w:line="240" w:lineRule="auto"/>
              <w:jc w:val="both"/>
              <w:rPr>
                <w:color w:val="000000" w:themeColor="text1"/>
                <w:kern w:val="1"/>
                <w:sz w:val="20"/>
                <w:lang w:val="en-US"/>
              </w:rPr>
            </w:pPr>
            <w:r w:rsidRPr="00206189">
              <w:rPr>
                <w:color w:val="000000" w:themeColor="text1"/>
                <w:kern w:val="1"/>
                <w:sz w:val="20"/>
                <w:lang w:val="en-US"/>
              </w:rPr>
              <w:t>≥40%, adjust to maintain SpO</w:t>
            </w:r>
            <w:r w:rsidRPr="00206189">
              <w:rPr>
                <w:color w:val="000000" w:themeColor="text1"/>
                <w:kern w:val="1"/>
                <w:sz w:val="20"/>
                <w:vertAlign w:val="subscript"/>
                <w:lang w:val="en-US"/>
              </w:rPr>
              <w:t>2</w:t>
            </w:r>
            <w:r w:rsidRPr="00206189">
              <w:rPr>
                <w:color w:val="000000" w:themeColor="text1"/>
                <w:kern w:val="1"/>
                <w:sz w:val="20"/>
                <w:lang w:val="en-US"/>
              </w:rPr>
              <w:t xml:space="preserve"> ≥90%</w:t>
            </w:r>
          </w:p>
        </w:tc>
      </w:tr>
      <w:tr w:rsidR="00206189" w:rsidRPr="00206189" w14:paraId="5C75A985" w14:textId="77777777" w:rsidTr="00245986">
        <w:trPr>
          <w:trHeight w:val="340"/>
        </w:trPr>
        <w:tc>
          <w:tcPr>
            <w:tcW w:w="1951" w:type="dxa"/>
            <w:tcBorders>
              <w:top w:val="nil"/>
              <w:bottom w:val="nil"/>
              <w:right w:val="nil"/>
            </w:tcBorders>
            <w:shd w:val="clear" w:color="auto" w:fill="FFFFFF"/>
            <w:vAlign w:val="center"/>
          </w:tcPr>
          <w:p w14:paraId="03C2AD0C"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7C260320"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I:E ratio</w:t>
            </w:r>
          </w:p>
        </w:tc>
        <w:tc>
          <w:tcPr>
            <w:tcW w:w="8363" w:type="dxa"/>
            <w:tcBorders>
              <w:top w:val="nil"/>
              <w:left w:val="nil"/>
              <w:bottom w:val="nil"/>
            </w:tcBorders>
            <w:shd w:val="clear" w:color="auto" w:fill="FFFFFF"/>
            <w:vAlign w:val="center"/>
          </w:tcPr>
          <w:p w14:paraId="5E7553E3"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5952E706"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Range from 1:1 to 1:2</w:t>
            </w:r>
          </w:p>
        </w:tc>
      </w:tr>
      <w:tr w:rsidR="00206189" w:rsidRPr="0012167D" w14:paraId="013E36A6" w14:textId="77777777" w:rsidTr="00245986">
        <w:trPr>
          <w:trHeight w:val="340"/>
        </w:trPr>
        <w:tc>
          <w:tcPr>
            <w:tcW w:w="1951" w:type="dxa"/>
            <w:tcBorders>
              <w:top w:val="nil"/>
              <w:bottom w:val="nil"/>
              <w:right w:val="nil"/>
            </w:tcBorders>
            <w:shd w:val="clear" w:color="auto" w:fill="FFFFFF"/>
            <w:vAlign w:val="center"/>
          </w:tcPr>
          <w:p w14:paraId="562023F3"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28F53314"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RR </w:t>
            </w:r>
          </w:p>
        </w:tc>
        <w:tc>
          <w:tcPr>
            <w:tcW w:w="8363" w:type="dxa"/>
            <w:tcBorders>
              <w:top w:val="nil"/>
              <w:left w:val="nil"/>
              <w:bottom w:val="nil"/>
            </w:tcBorders>
            <w:shd w:val="clear" w:color="auto" w:fill="FFFFFF"/>
            <w:vAlign w:val="center"/>
          </w:tcPr>
          <w:p w14:paraId="2A0FFE1D" w14:textId="30556C4E" w:rsidR="00566FCE" w:rsidRPr="00206189" w:rsidRDefault="00566FCE" w:rsidP="006327E2">
            <w:pPr>
              <w:widowControl w:val="0"/>
              <w:suppressAutoHyphens/>
              <w:spacing w:after="0" w:line="240" w:lineRule="auto"/>
              <w:jc w:val="both"/>
              <w:rPr>
                <w:rFonts w:eastAsia="Arial Unicode MS"/>
                <w:color w:val="000000" w:themeColor="text1"/>
                <w:kern w:val="1"/>
                <w:sz w:val="20"/>
                <w:szCs w:val="20"/>
                <w:lang w:val="en-US" w:eastAsia="hi-IN" w:bidi="hi-IN"/>
              </w:rPr>
            </w:pPr>
          </w:p>
          <w:p w14:paraId="61B53EFC" w14:textId="39AFE264"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adjust</w:t>
            </w:r>
            <w:r w:rsidR="00566FCE" w:rsidRPr="00206189">
              <w:rPr>
                <w:rFonts w:eastAsia="Arial Unicode MS"/>
                <w:color w:val="000000" w:themeColor="text1"/>
                <w:kern w:val="1"/>
                <w:sz w:val="20"/>
                <w:szCs w:val="20"/>
                <w:lang w:val="en-US" w:eastAsia="hi-IN" w:bidi="hi-IN"/>
              </w:rPr>
              <w:t>ed</w:t>
            </w:r>
            <w:r w:rsidRPr="00206189">
              <w:rPr>
                <w:rFonts w:eastAsia="Arial Unicode MS"/>
                <w:color w:val="000000" w:themeColor="text1"/>
                <w:kern w:val="1"/>
                <w:sz w:val="20"/>
                <w:szCs w:val="20"/>
                <w:lang w:val="en-US" w:eastAsia="hi-IN" w:bidi="hi-IN"/>
              </w:rPr>
              <w:t xml:space="preserve"> to normocapnia (</w:t>
            </w:r>
            <w:r w:rsidR="0076732A"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lang w:val="en-US" w:eastAsia="hi-IN" w:bidi="hi-IN"/>
              </w:rPr>
              <w:t>ETCO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w:t>
            </w:r>
            <w:r w:rsidR="00566FCE"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35-45mmHg or 4</w:t>
            </w:r>
            <w:r w:rsidR="006327E2" w:rsidRPr="00206189">
              <w:rPr>
                <w:rFonts w:eastAsia="Arial Unicode MS"/>
                <w:color w:val="000000" w:themeColor="text1"/>
                <w:kern w:val="1"/>
                <w:sz w:val="20"/>
                <w:szCs w:val="20"/>
                <w:lang w:val="en-US" w:eastAsia="hi-IN" w:bidi="hi-IN"/>
              </w:rPr>
              <w:t>.</w:t>
            </w:r>
            <w:r w:rsidRPr="00206189">
              <w:rPr>
                <w:rFonts w:eastAsia="Arial Unicode MS"/>
                <w:color w:val="000000" w:themeColor="text1"/>
                <w:kern w:val="1"/>
                <w:sz w:val="20"/>
                <w:szCs w:val="20"/>
                <w:lang w:val="en-US" w:eastAsia="hi-IN" w:bidi="hi-IN"/>
              </w:rPr>
              <w:t>6-6kPa)</w:t>
            </w:r>
          </w:p>
        </w:tc>
      </w:tr>
      <w:tr w:rsidR="00206189" w:rsidRPr="0012167D" w14:paraId="335C0991" w14:textId="77777777" w:rsidTr="00245986">
        <w:trPr>
          <w:trHeight w:val="340"/>
        </w:trPr>
        <w:tc>
          <w:tcPr>
            <w:tcW w:w="1951" w:type="dxa"/>
            <w:tcBorders>
              <w:top w:val="nil"/>
              <w:bottom w:val="nil"/>
              <w:right w:val="nil"/>
            </w:tcBorders>
            <w:shd w:val="clear" w:color="auto" w:fill="FFFFFF"/>
            <w:vAlign w:val="center"/>
          </w:tcPr>
          <w:p w14:paraId="4AC31D66"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PEEP</w:t>
            </w:r>
          </w:p>
        </w:tc>
        <w:tc>
          <w:tcPr>
            <w:tcW w:w="8363" w:type="dxa"/>
            <w:tcBorders>
              <w:top w:val="nil"/>
              <w:left w:val="nil"/>
              <w:bottom w:val="nil"/>
            </w:tcBorders>
            <w:shd w:val="clear" w:color="auto" w:fill="FFFFFF"/>
            <w:vAlign w:val="center"/>
          </w:tcPr>
          <w:p w14:paraId="2773514D" w14:textId="2B8CF736" w:rsidR="005D1530" w:rsidRPr="00206189" w:rsidRDefault="005D1530" w:rsidP="00AF7650">
            <w:pPr>
              <w:widowControl w:val="0"/>
              <w:suppressAutoHyphens/>
              <w:spacing w:after="0" w:line="240" w:lineRule="auto"/>
              <w:jc w:val="both"/>
              <w:rPr>
                <w:rFonts w:eastAsia="Arial Unicode MS"/>
                <w:color w:val="000000" w:themeColor="text1"/>
                <w:kern w:val="1"/>
                <w:sz w:val="20"/>
                <w:szCs w:val="20"/>
                <w:lang w:val="en-US" w:eastAsia="hi-IN" w:bidi="hi-IN"/>
              </w:rPr>
            </w:pPr>
          </w:p>
          <w:p w14:paraId="063ED41D" w14:textId="74F4C37C" w:rsidR="004C072A" w:rsidRPr="00206189" w:rsidRDefault="00AF7650"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if</w:t>
            </w:r>
            <w:r w:rsidR="004C072A" w:rsidRPr="00206189">
              <w:rPr>
                <w:rFonts w:eastAsia="Arial Unicode MS"/>
                <w:color w:val="000000" w:themeColor="text1"/>
                <w:kern w:val="1"/>
                <w:sz w:val="20"/>
                <w:szCs w:val="20"/>
                <w:lang w:val="en-US" w:eastAsia="hi-IN" w:bidi="hi-IN"/>
              </w:rPr>
              <w:t xml:space="preserve"> intrinsic-PEEP</w:t>
            </w:r>
            <w:r w:rsidRPr="00206189">
              <w:rPr>
                <w:rFonts w:eastAsia="Arial Unicode MS"/>
                <w:color w:val="000000" w:themeColor="text1"/>
                <w:kern w:val="1"/>
                <w:sz w:val="20"/>
                <w:szCs w:val="20"/>
                <w:lang w:val="en-US" w:eastAsia="hi-IN" w:bidi="hi-IN"/>
              </w:rPr>
              <w:t xml:space="preserve"> is suspected, </w:t>
            </w:r>
            <w:r w:rsidR="00566FCE" w:rsidRPr="00206189">
              <w:rPr>
                <w:rFonts w:eastAsia="Arial Unicode MS"/>
                <w:color w:val="000000" w:themeColor="text1"/>
                <w:kern w:val="1"/>
                <w:sz w:val="20"/>
                <w:szCs w:val="20"/>
                <w:lang w:val="en-US" w:eastAsia="hi-IN" w:bidi="hi-IN"/>
              </w:rPr>
              <w:t xml:space="preserve">change of </w:t>
            </w:r>
            <w:r w:rsidRPr="00206189">
              <w:rPr>
                <w:rFonts w:eastAsia="Arial Unicode MS"/>
                <w:color w:val="000000" w:themeColor="text1"/>
                <w:kern w:val="1"/>
                <w:sz w:val="20"/>
                <w:szCs w:val="20"/>
                <w:lang w:val="en-US" w:eastAsia="hi-IN" w:bidi="hi-IN"/>
              </w:rPr>
              <w:t>respiratory</w:t>
            </w:r>
            <w:r w:rsidR="004C072A" w:rsidRPr="00206189">
              <w:rPr>
                <w:rFonts w:eastAsia="Arial Unicode MS"/>
                <w:color w:val="000000" w:themeColor="text1"/>
                <w:kern w:val="1"/>
                <w:sz w:val="20"/>
                <w:szCs w:val="20"/>
                <w:lang w:val="en-US" w:eastAsia="hi-IN" w:bidi="hi-IN"/>
              </w:rPr>
              <w:t xml:space="preserve"> rate or I:E ratio </w:t>
            </w:r>
            <w:r w:rsidRPr="00206189">
              <w:rPr>
                <w:rFonts w:eastAsia="Arial Unicode MS"/>
                <w:color w:val="000000" w:themeColor="text1"/>
                <w:kern w:val="1"/>
                <w:sz w:val="20"/>
                <w:szCs w:val="20"/>
                <w:lang w:val="en-US" w:eastAsia="hi-IN" w:bidi="hi-IN"/>
              </w:rPr>
              <w:t>is</w:t>
            </w:r>
            <w:r w:rsidR="004C072A" w:rsidRPr="00206189">
              <w:rPr>
                <w:rFonts w:eastAsia="Arial Unicode MS"/>
                <w:color w:val="000000" w:themeColor="text1"/>
                <w:kern w:val="1"/>
                <w:sz w:val="20"/>
                <w:szCs w:val="20"/>
                <w:lang w:val="en-US" w:eastAsia="hi-IN" w:bidi="hi-IN"/>
              </w:rPr>
              <w:t xml:space="preserve"> allowed </w:t>
            </w:r>
            <w:r w:rsidRPr="00206189">
              <w:rPr>
                <w:rFonts w:eastAsia="Arial Unicode MS"/>
                <w:color w:val="000000" w:themeColor="text1"/>
                <w:kern w:val="1"/>
                <w:sz w:val="20"/>
                <w:szCs w:val="20"/>
                <w:lang w:val="en-US" w:eastAsia="hi-IN" w:bidi="hi-IN"/>
              </w:rPr>
              <w:t>at discretion of</w:t>
            </w:r>
            <w:r w:rsidR="004C072A"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the treating</w:t>
            </w:r>
            <w:r w:rsidR="004C072A" w:rsidRPr="00206189">
              <w:rPr>
                <w:rFonts w:eastAsia="Arial Unicode MS"/>
                <w:color w:val="000000" w:themeColor="text1"/>
                <w:kern w:val="1"/>
                <w:sz w:val="20"/>
                <w:szCs w:val="20"/>
                <w:lang w:val="en-US" w:eastAsia="hi-IN" w:bidi="hi-IN"/>
              </w:rPr>
              <w:t xml:space="preserve"> physician </w:t>
            </w:r>
          </w:p>
        </w:tc>
      </w:tr>
      <w:tr w:rsidR="00206189" w:rsidRPr="0012167D" w14:paraId="7E51F24B" w14:textId="77777777" w:rsidTr="00245986">
        <w:trPr>
          <w:trHeight w:val="340"/>
        </w:trPr>
        <w:tc>
          <w:tcPr>
            <w:tcW w:w="1951" w:type="dxa"/>
            <w:tcBorders>
              <w:top w:val="nil"/>
              <w:bottom w:val="single" w:sz="4" w:space="0" w:color="auto"/>
              <w:right w:val="nil"/>
            </w:tcBorders>
            <w:shd w:val="clear" w:color="auto" w:fill="FFFFFF"/>
            <w:vAlign w:val="center"/>
          </w:tcPr>
          <w:p w14:paraId="6CE7DFE2" w14:textId="488AC7D3" w:rsidR="004C072A" w:rsidRPr="00206189" w:rsidRDefault="00566FCE" w:rsidP="00E73B2F">
            <w:pPr>
              <w:widowControl w:val="0"/>
              <w:suppressAutoHyphens/>
              <w:spacing w:after="0" w:line="240" w:lineRule="auto"/>
              <w:jc w:val="both"/>
              <w:rPr>
                <w:color w:val="000000" w:themeColor="text1"/>
                <w:kern w:val="1"/>
                <w:sz w:val="20"/>
                <w:lang w:val="en-US"/>
              </w:rPr>
            </w:pPr>
            <w:r w:rsidRPr="00206189">
              <w:rPr>
                <w:rFonts w:eastAsia="Arial Unicode MS"/>
                <w:color w:val="000000" w:themeColor="text1"/>
                <w:kern w:val="1"/>
                <w:sz w:val="20"/>
                <w:szCs w:val="20"/>
                <w:lang w:val="en-US" w:eastAsia="hi-IN" w:bidi="hi-IN"/>
              </w:rPr>
              <w:t xml:space="preserve"> </w:t>
            </w:r>
          </w:p>
        </w:tc>
        <w:tc>
          <w:tcPr>
            <w:tcW w:w="8363" w:type="dxa"/>
            <w:tcBorders>
              <w:top w:val="nil"/>
              <w:left w:val="nil"/>
              <w:bottom w:val="single" w:sz="4" w:space="0" w:color="auto"/>
            </w:tcBorders>
            <w:shd w:val="clear" w:color="auto" w:fill="FFFFFF"/>
            <w:vAlign w:val="center"/>
          </w:tcPr>
          <w:p w14:paraId="1684C3A3" w14:textId="0F20B688" w:rsidR="004C072A" w:rsidRPr="00206189" w:rsidRDefault="00566FCE"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 </w:t>
            </w:r>
          </w:p>
        </w:tc>
      </w:tr>
      <w:tr w:rsidR="00206189" w:rsidRPr="00206189" w14:paraId="464EEBDE" w14:textId="77777777" w:rsidTr="00245986">
        <w:trPr>
          <w:trHeight w:val="340"/>
        </w:trPr>
        <w:tc>
          <w:tcPr>
            <w:tcW w:w="10314" w:type="dxa"/>
            <w:gridSpan w:val="2"/>
            <w:tcBorders>
              <w:top w:val="nil"/>
              <w:bottom w:val="single" w:sz="4" w:space="0" w:color="auto"/>
            </w:tcBorders>
            <w:shd w:val="clear" w:color="auto" w:fill="FFFFFF"/>
            <w:vAlign w:val="center"/>
          </w:tcPr>
          <w:p w14:paraId="28C91C49" w14:textId="77777777" w:rsidR="004C072A" w:rsidRPr="00206189" w:rsidRDefault="004C072A" w:rsidP="00E73B2F">
            <w:pPr>
              <w:widowControl w:val="0"/>
              <w:suppressAutoHyphens/>
              <w:spacing w:after="0" w:line="240" w:lineRule="auto"/>
              <w:jc w:val="both"/>
              <w:rPr>
                <w:rFonts w:eastAsia="Arial Unicode MS"/>
                <w:b/>
                <w:color w:val="000000" w:themeColor="text1"/>
                <w:kern w:val="1"/>
                <w:sz w:val="20"/>
                <w:szCs w:val="20"/>
                <w:lang w:eastAsia="hi-IN" w:bidi="hi-IN"/>
              </w:rPr>
            </w:pPr>
            <w:r w:rsidRPr="00206189">
              <w:rPr>
                <w:rFonts w:eastAsia="Arial Unicode MS"/>
                <w:b/>
                <w:color w:val="000000" w:themeColor="text1"/>
                <w:kern w:val="1"/>
                <w:sz w:val="20"/>
                <w:szCs w:val="20"/>
                <w:lang w:eastAsia="hi-IN" w:bidi="hi-IN"/>
              </w:rPr>
              <w:t>ONE LUNG VENTILATION</w:t>
            </w:r>
          </w:p>
        </w:tc>
      </w:tr>
      <w:tr w:rsidR="00206189" w:rsidRPr="00206189" w14:paraId="76480F02" w14:textId="77777777" w:rsidTr="00245986">
        <w:trPr>
          <w:trHeight w:val="340"/>
        </w:trPr>
        <w:tc>
          <w:tcPr>
            <w:tcW w:w="1951" w:type="dxa"/>
            <w:tcBorders>
              <w:bottom w:val="nil"/>
              <w:right w:val="nil"/>
            </w:tcBorders>
            <w:shd w:val="clear" w:color="auto" w:fill="FFFFFF"/>
            <w:vAlign w:val="center"/>
          </w:tcPr>
          <w:p w14:paraId="5CBB8B33" w14:textId="750740D1"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Mod</w:t>
            </w:r>
            <w:r w:rsidR="00566FCE" w:rsidRPr="00206189">
              <w:rPr>
                <w:rFonts w:eastAsia="Arial Unicode MS"/>
                <w:color w:val="000000" w:themeColor="text1"/>
                <w:kern w:val="1"/>
                <w:sz w:val="20"/>
                <w:szCs w:val="20"/>
                <w:lang w:eastAsia="hi-IN" w:bidi="hi-IN"/>
              </w:rPr>
              <w:t>e</w:t>
            </w:r>
          </w:p>
        </w:tc>
        <w:tc>
          <w:tcPr>
            <w:tcW w:w="8363" w:type="dxa"/>
            <w:tcBorders>
              <w:left w:val="nil"/>
              <w:bottom w:val="nil"/>
            </w:tcBorders>
            <w:shd w:val="clear" w:color="auto" w:fill="FFFFFF"/>
            <w:vAlign w:val="center"/>
          </w:tcPr>
          <w:p w14:paraId="21D7FE6B" w14:textId="324E81B8" w:rsidR="004C072A" w:rsidRPr="00206189" w:rsidRDefault="00BD6E00"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Volume-</w:t>
            </w:r>
            <w:r w:rsidR="004C072A" w:rsidRPr="00206189">
              <w:rPr>
                <w:rFonts w:eastAsia="Arial Unicode MS"/>
                <w:color w:val="000000" w:themeColor="text1"/>
                <w:kern w:val="1"/>
                <w:sz w:val="20"/>
                <w:szCs w:val="20"/>
                <w:lang w:eastAsia="hi-IN" w:bidi="hi-IN"/>
              </w:rPr>
              <w:t>controlled ventilation</w:t>
            </w:r>
          </w:p>
        </w:tc>
      </w:tr>
      <w:tr w:rsidR="00206189" w:rsidRPr="00206189" w14:paraId="3029A17A" w14:textId="77777777" w:rsidTr="00245986">
        <w:trPr>
          <w:trHeight w:val="340"/>
        </w:trPr>
        <w:tc>
          <w:tcPr>
            <w:tcW w:w="1951" w:type="dxa"/>
            <w:tcBorders>
              <w:top w:val="nil"/>
              <w:bottom w:val="nil"/>
              <w:right w:val="nil"/>
            </w:tcBorders>
            <w:shd w:val="clear" w:color="auto" w:fill="FFFFFF"/>
            <w:vAlign w:val="center"/>
          </w:tcPr>
          <w:p w14:paraId="3786B93E" w14:textId="5C404705"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Inspiratory V</w:t>
            </w:r>
            <w:r w:rsidRPr="00206189">
              <w:rPr>
                <w:rFonts w:eastAsia="Arial Unicode MS"/>
                <w:color w:val="000000" w:themeColor="text1"/>
                <w:kern w:val="1"/>
                <w:sz w:val="20"/>
                <w:szCs w:val="20"/>
                <w:vertAlign w:val="subscript"/>
                <w:lang w:eastAsia="hi-IN" w:bidi="hi-IN"/>
              </w:rPr>
              <w:t>T</w:t>
            </w:r>
          </w:p>
          <w:p w14:paraId="28F16D80"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4574AC26"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FiO</w:t>
            </w:r>
            <w:r w:rsidRPr="00206189">
              <w:rPr>
                <w:rFonts w:eastAsia="Arial Unicode MS"/>
                <w:color w:val="000000" w:themeColor="text1"/>
                <w:kern w:val="1"/>
                <w:sz w:val="20"/>
                <w:szCs w:val="20"/>
                <w:vertAlign w:val="subscript"/>
                <w:lang w:eastAsia="hi-IN" w:bidi="hi-IN"/>
              </w:rPr>
              <w:t>2</w:t>
            </w:r>
          </w:p>
        </w:tc>
        <w:tc>
          <w:tcPr>
            <w:tcW w:w="8363" w:type="dxa"/>
            <w:tcBorders>
              <w:top w:val="nil"/>
              <w:left w:val="nil"/>
              <w:bottom w:val="nil"/>
            </w:tcBorders>
            <w:shd w:val="clear" w:color="auto" w:fill="FFFFFF"/>
            <w:vAlign w:val="center"/>
          </w:tcPr>
          <w:p w14:paraId="7C145B7E" w14:textId="77777777" w:rsidR="00566FCE" w:rsidRPr="00206189" w:rsidRDefault="00566FCE" w:rsidP="00566FCE">
            <w:pPr>
              <w:widowControl w:val="0"/>
              <w:suppressAutoHyphens/>
              <w:spacing w:after="0" w:line="240" w:lineRule="auto"/>
              <w:jc w:val="both"/>
              <w:rPr>
                <w:rFonts w:eastAsia="Arial Unicode MS"/>
                <w:color w:val="000000" w:themeColor="text1"/>
                <w:kern w:val="1"/>
                <w:sz w:val="20"/>
                <w:szCs w:val="20"/>
                <w:lang w:val="en-US" w:eastAsia="hi-IN" w:bidi="hi-IN"/>
              </w:rPr>
            </w:pPr>
          </w:p>
          <w:p w14:paraId="640A5965" w14:textId="653D6906" w:rsidR="00566FCE" w:rsidRPr="00206189" w:rsidRDefault="00566FCE" w:rsidP="00566FCE">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 mL/kg PBW (decrease to 4 mL/kg if Ppeak &gt; 40 cm 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 or Pplat  &gt; 30 cmH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w:t>
            </w:r>
          </w:p>
          <w:p w14:paraId="12893E6E"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27FD015A"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≥40%, adjust to maintain SpO</w:t>
            </w:r>
            <w:r w:rsidRPr="00206189">
              <w:rPr>
                <w:rFonts w:eastAsia="Arial Unicode MS"/>
                <w:color w:val="000000" w:themeColor="text1"/>
                <w:kern w:val="1"/>
                <w:sz w:val="20"/>
                <w:szCs w:val="20"/>
                <w:vertAlign w:val="subscript"/>
                <w:lang w:eastAsia="hi-IN" w:bidi="hi-IN"/>
              </w:rPr>
              <w:t>2</w:t>
            </w:r>
            <w:r w:rsidRPr="00206189">
              <w:rPr>
                <w:rFonts w:eastAsia="Arial Unicode MS"/>
                <w:color w:val="000000" w:themeColor="text1"/>
                <w:kern w:val="1"/>
                <w:sz w:val="20"/>
                <w:szCs w:val="20"/>
                <w:lang w:eastAsia="hi-IN" w:bidi="hi-IN"/>
              </w:rPr>
              <w:t xml:space="preserve"> ≥90%</w:t>
            </w:r>
          </w:p>
        </w:tc>
      </w:tr>
      <w:tr w:rsidR="00206189" w:rsidRPr="0012167D" w14:paraId="26544469" w14:textId="77777777" w:rsidTr="00245986">
        <w:trPr>
          <w:trHeight w:val="340"/>
        </w:trPr>
        <w:tc>
          <w:tcPr>
            <w:tcW w:w="1951" w:type="dxa"/>
            <w:tcBorders>
              <w:top w:val="nil"/>
              <w:bottom w:val="nil"/>
              <w:right w:val="nil"/>
            </w:tcBorders>
            <w:shd w:val="clear" w:color="auto" w:fill="FFFFFF"/>
            <w:vAlign w:val="center"/>
          </w:tcPr>
          <w:p w14:paraId="362CB1F9"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48249F9C"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I:E ratio</w:t>
            </w:r>
          </w:p>
        </w:tc>
        <w:tc>
          <w:tcPr>
            <w:tcW w:w="8363" w:type="dxa"/>
            <w:tcBorders>
              <w:top w:val="nil"/>
              <w:left w:val="nil"/>
              <w:bottom w:val="nil"/>
            </w:tcBorders>
            <w:shd w:val="clear" w:color="auto" w:fill="FFFFFF"/>
            <w:vAlign w:val="center"/>
          </w:tcPr>
          <w:p w14:paraId="6BB46957"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400BF8CA" w14:textId="7FF304A3"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Range from 1:1 to 1:2 (change to 1:1 if If P</w:t>
            </w:r>
            <w:r w:rsidRPr="00206189">
              <w:rPr>
                <w:rFonts w:eastAsia="Arial Unicode MS"/>
                <w:color w:val="000000" w:themeColor="text1"/>
                <w:kern w:val="1"/>
                <w:sz w:val="20"/>
                <w:szCs w:val="20"/>
                <w:vertAlign w:val="subscript"/>
                <w:lang w:val="en-US" w:eastAsia="hi-IN" w:bidi="hi-IN"/>
              </w:rPr>
              <w:t>peak</w:t>
            </w:r>
            <w:r w:rsidRPr="00206189">
              <w:rPr>
                <w:rFonts w:eastAsia="Arial Unicode MS"/>
                <w:color w:val="000000" w:themeColor="text1"/>
                <w:kern w:val="1"/>
                <w:sz w:val="20"/>
                <w:szCs w:val="20"/>
                <w:lang w:val="en-US" w:eastAsia="hi-IN" w:bidi="hi-IN"/>
              </w:rPr>
              <w:t xml:space="preserve"> &gt; 40 cm 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 or P</w:t>
            </w:r>
            <w:r w:rsidRPr="00206189">
              <w:rPr>
                <w:rFonts w:eastAsia="Arial Unicode MS"/>
                <w:color w:val="000000" w:themeColor="text1"/>
                <w:kern w:val="1"/>
                <w:sz w:val="20"/>
                <w:szCs w:val="20"/>
                <w:vertAlign w:val="subscript"/>
                <w:lang w:val="en-US" w:eastAsia="hi-IN" w:bidi="hi-IN"/>
              </w:rPr>
              <w:t>plat</w:t>
            </w:r>
            <w:r w:rsidR="00566FCE" w:rsidRPr="00206189">
              <w:rPr>
                <w:rFonts w:eastAsia="Arial Unicode MS"/>
                <w:color w:val="000000" w:themeColor="text1"/>
                <w:kern w:val="1"/>
                <w:sz w:val="20"/>
                <w:szCs w:val="20"/>
                <w:lang w:val="en-US" w:eastAsia="hi-IN" w:bidi="hi-IN"/>
              </w:rPr>
              <w:t xml:space="preserve"> &gt;</w:t>
            </w:r>
            <w:r w:rsidRPr="00206189">
              <w:rPr>
                <w:rFonts w:eastAsia="Arial Unicode MS"/>
                <w:color w:val="000000" w:themeColor="text1"/>
                <w:kern w:val="1"/>
                <w:sz w:val="20"/>
                <w:szCs w:val="20"/>
                <w:lang w:val="en-US" w:eastAsia="hi-IN" w:bidi="hi-IN"/>
              </w:rPr>
              <w:t>30 cmH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w:t>
            </w:r>
          </w:p>
        </w:tc>
      </w:tr>
      <w:tr w:rsidR="00206189" w:rsidRPr="0012167D" w14:paraId="5568FB66" w14:textId="77777777" w:rsidTr="00245986">
        <w:trPr>
          <w:trHeight w:val="340"/>
        </w:trPr>
        <w:tc>
          <w:tcPr>
            <w:tcW w:w="1951" w:type="dxa"/>
            <w:tcBorders>
              <w:top w:val="nil"/>
              <w:bottom w:val="nil"/>
              <w:right w:val="nil"/>
            </w:tcBorders>
            <w:shd w:val="clear" w:color="auto" w:fill="FFFFFF"/>
            <w:vAlign w:val="center"/>
          </w:tcPr>
          <w:p w14:paraId="033A1064"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09D1409F"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RR </w:t>
            </w:r>
          </w:p>
        </w:tc>
        <w:tc>
          <w:tcPr>
            <w:tcW w:w="8363" w:type="dxa"/>
            <w:tcBorders>
              <w:top w:val="nil"/>
              <w:left w:val="nil"/>
              <w:bottom w:val="nil"/>
            </w:tcBorders>
            <w:shd w:val="clear" w:color="auto" w:fill="FFFFFF"/>
            <w:vAlign w:val="center"/>
          </w:tcPr>
          <w:p w14:paraId="65938173" w14:textId="2905CBEA" w:rsidR="00566FCE" w:rsidRPr="00206189" w:rsidRDefault="00566FCE" w:rsidP="006327E2">
            <w:pPr>
              <w:widowControl w:val="0"/>
              <w:suppressAutoHyphens/>
              <w:spacing w:after="0" w:line="240" w:lineRule="auto"/>
              <w:jc w:val="both"/>
              <w:rPr>
                <w:rFonts w:eastAsia="Arial Unicode MS"/>
                <w:color w:val="000000" w:themeColor="text1"/>
                <w:kern w:val="1"/>
                <w:sz w:val="20"/>
                <w:szCs w:val="20"/>
                <w:lang w:val="en-US" w:eastAsia="hi-IN" w:bidi="hi-IN"/>
              </w:rPr>
            </w:pPr>
          </w:p>
          <w:p w14:paraId="3BA8CA63" w14:textId="5809507F"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adjust</w:t>
            </w:r>
            <w:r w:rsidR="00566FCE" w:rsidRPr="00206189">
              <w:rPr>
                <w:rFonts w:eastAsia="Arial Unicode MS"/>
                <w:color w:val="000000" w:themeColor="text1"/>
                <w:kern w:val="1"/>
                <w:sz w:val="20"/>
                <w:szCs w:val="20"/>
                <w:lang w:val="en-US" w:eastAsia="hi-IN" w:bidi="hi-IN"/>
              </w:rPr>
              <w:t>ed</w:t>
            </w:r>
            <w:r w:rsidRPr="00206189">
              <w:rPr>
                <w:rFonts w:eastAsia="Arial Unicode MS"/>
                <w:color w:val="000000" w:themeColor="text1"/>
                <w:kern w:val="1"/>
                <w:sz w:val="20"/>
                <w:szCs w:val="20"/>
                <w:lang w:val="en-US" w:eastAsia="hi-IN" w:bidi="hi-IN"/>
              </w:rPr>
              <w:t xml:space="preserve"> to normocapnia (</w:t>
            </w:r>
            <w:r w:rsidR="006327E2"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lang w:val="en-US" w:eastAsia="hi-IN" w:bidi="hi-IN"/>
              </w:rPr>
              <w:t>ETCO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w:t>
            </w:r>
            <w:r w:rsidR="00566FCE"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35-45mmHg or 4</w:t>
            </w:r>
            <w:r w:rsidR="006327E2" w:rsidRPr="00206189">
              <w:rPr>
                <w:rFonts w:eastAsia="Arial Unicode MS"/>
                <w:color w:val="000000" w:themeColor="text1"/>
                <w:kern w:val="1"/>
                <w:sz w:val="20"/>
                <w:szCs w:val="20"/>
                <w:lang w:val="en-US" w:eastAsia="hi-IN" w:bidi="hi-IN"/>
              </w:rPr>
              <w:t>.</w:t>
            </w:r>
            <w:r w:rsidRPr="00206189">
              <w:rPr>
                <w:rFonts w:eastAsia="Arial Unicode MS"/>
                <w:color w:val="000000" w:themeColor="text1"/>
                <w:kern w:val="1"/>
                <w:sz w:val="20"/>
                <w:szCs w:val="20"/>
                <w:lang w:val="en-US" w:eastAsia="hi-IN" w:bidi="hi-IN"/>
              </w:rPr>
              <w:t>6-6kPa)</w:t>
            </w:r>
          </w:p>
        </w:tc>
      </w:tr>
      <w:tr w:rsidR="00206189" w:rsidRPr="0012167D" w14:paraId="542A2E9F" w14:textId="77777777" w:rsidTr="00245986">
        <w:trPr>
          <w:trHeight w:val="340"/>
        </w:trPr>
        <w:tc>
          <w:tcPr>
            <w:tcW w:w="1951" w:type="dxa"/>
            <w:tcBorders>
              <w:top w:val="nil"/>
              <w:bottom w:val="nil"/>
              <w:right w:val="nil"/>
            </w:tcBorders>
            <w:shd w:val="clear" w:color="auto" w:fill="FFFFFF"/>
            <w:vAlign w:val="center"/>
          </w:tcPr>
          <w:p w14:paraId="3781642D"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PEEP</w:t>
            </w:r>
          </w:p>
        </w:tc>
        <w:tc>
          <w:tcPr>
            <w:tcW w:w="8363" w:type="dxa"/>
            <w:tcBorders>
              <w:top w:val="nil"/>
              <w:left w:val="nil"/>
              <w:bottom w:val="nil"/>
            </w:tcBorders>
            <w:shd w:val="clear" w:color="auto" w:fill="FFFFFF"/>
            <w:vAlign w:val="center"/>
          </w:tcPr>
          <w:p w14:paraId="79ECF04E" w14:textId="7861F126" w:rsidR="004C072A" w:rsidRPr="00206189" w:rsidRDefault="00566FCE" w:rsidP="005D1530">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 </w:t>
            </w:r>
          </w:p>
          <w:p w14:paraId="11CBD800" w14:textId="22439AA2" w:rsidR="004C072A" w:rsidRPr="00206189" w:rsidRDefault="00F92169"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if intrinsic-PEEP is suspected, </w:t>
            </w:r>
            <w:r w:rsidR="00566FCE" w:rsidRPr="00206189">
              <w:rPr>
                <w:rFonts w:eastAsia="Arial Unicode MS"/>
                <w:color w:val="000000" w:themeColor="text1"/>
                <w:kern w:val="1"/>
                <w:sz w:val="20"/>
                <w:szCs w:val="20"/>
                <w:lang w:val="en-US" w:eastAsia="hi-IN" w:bidi="hi-IN"/>
              </w:rPr>
              <w:t xml:space="preserve">change of </w:t>
            </w:r>
            <w:r w:rsidRPr="00206189">
              <w:rPr>
                <w:rFonts w:eastAsia="Arial Unicode MS"/>
                <w:color w:val="000000" w:themeColor="text1"/>
                <w:kern w:val="1"/>
                <w:sz w:val="20"/>
                <w:szCs w:val="20"/>
                <w:lang w:val="en-US" w:eastAsia="hi-IN" w:bidi="hi-IN"/>
              </w:rPr>
              <w:t>respiratory rate or I:E ratio is allowed at discretion of the treating physician</w:t>
            </w:r>
          </w:p>
        </w:tc>
      </w:tr>
      <w:tr w:rsidR="00206189" w:rsidRPr="0012167D" w14:paraId="00E618BF" w14:textId="77777777" w:rsidTr="00245986">
        <w:trPr>
          <w:trHeight w:val="340"/>
        </w:trPr>
        <w:tc>
          <w:tcPr>
            <w:tcW w:w="1951" w:type="dxa"/>
            <w:tcBorders>
              <w:top w:val="nil"/>
              <w:bottom w:val="single" w:sz="4" w:space="0" w:color="auto"/>
              <w:right w:val="nil"/>
            </w:tcBorders>
            <w:shd w:val="clear" w:color="auto" w:fill="FFFFFF"/>
            <w:vAlign w:val="center"/>
          </w:tcPr>
          <w:p w14:paraId="714B738F" w14:textId="675C3D0B" w:rsidR="004C072A" w:rsidRPr="00206189" w:rsidRDefault="004C072A" w:rsidP="00E73B2F">
            <w:pPr>
              <w:widowControl w:val="0"/>
              <w:suppressAutoHyphens/>
              <w:spacing w:after="0" w:line="240" w:lineRule="auto"/>
              <w:jc w:val="both"/>
              <w:rPr>
                <w:color w:val="000000" w:themeColor="text1"/>
                <w:kern w:val="1"/>
                <w:sz w:val="20"/>
                <w:lang w:val="en-US"/>
              </w:rPr>
            </w:pPr>
          </w:p>
        </w:tc>
        <w:tc>
          <w:tcPr>
            <w:tcW w:w="8363" w:type="dxa"/>
            <w:tcBorders>
              <w:top w:val="nil"/>
              <w:left w:val="nil"/>
              <w:bottom w:val="single" w:sz="4" w:space="0" w:color="auto"/>
            </w:tcBorders>
            <w:shd w:val="clear" w:color="auto" w:fill="FFFFFF"/>
            <w:vAlign w:val="center"/>
          </w:tcPr>
          <w:p w14:paraId="7B562A24" w14:textId="77777777" w:rsidR="005D1530" w:rsidRPr="00206189" w:rsidRDefault="005D1530" w:rsidP="005D1530">
            <w:pPr>
              <w:widowControl w:val="0"/>
              <w:suppressAutoHyphens/>
              <w:spacing w:after="0" w:line="240" w:lineRule="auto"/>
              <w:jc w:val="both"/>
              <w:rPr>
                <w:rFonts w:eastAsia="Arial Unicode MS"/>
                <w:color w:val="000000" w:themeColor="text1"/>
                <w:kern w:val="1"/>
                <w:sz w:val="20"/>
                <w:szCs w:val="20"/>
                <w:lang w:val="en-US" w:eastAsia="hi-IN" w:bidi="hi-IN"/>
              </w:rPr>
            </w:pPr>
          </w:p>
          <w:p w14:paraId="050A8D94"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p>
        </w:tc>
      </w:tr>
    </w:tbl>
    <w:p w14:paraId="165010C9" w14:textId="77777777" w:rsidR="00F64E94" w:rsidRPr="00206189" w:rsidRDefault="00F64E94" w:rsidP="00E73B2F">
      <w:pPr>
        <w:jc w:val="both"/>
        <w:rPr>
          <w:color w:val="000000" w:themeColor="text1"/>
          <w:lang w:val="en-US"/>
        </w:rPr>
      </w:pPr>
    </w:p>
    <w:p w14:paraId="24A71616" w14:textId="77777777" w:rsidR="00051BAD" w:rsidRPr="00206189" w:rsidRDefault="00051BAD" w:rsidP="00E73B2F">
      <w:pPr>
        <w:pStyle w:val="berschrift3"/>
        <w:jc w:val="both"/>
        <w:rPr>
          <w:color w:val="000000" w:themeColor="text1"/>
          <w:lang w:val="en-US"/>
        </w:rPr>
      </w:pPr>
      <w:bookmarkStart w:id="71" w:name="_Toc441132556"/>
      <w:r w:rsidRPr="00206189">
        <w:rPr>
          <w:color w:val="000000" w:themeColor="text1"/>
          <w:lang w:val="en-US"/>
        </w:rPr>
        <w:t>Recruitment maneuver</w:t>
      </w:r>
      <w:bookmarkEnd w:id="71"/>
    </w:p>
    <w:p w14:paraId="4CC68AFE" w14:textId="77777777" w:rsidR="00BD6E00" w:rsidRPr="00206189" w:rsidRDefault="00BD6E00" w:rsidP="00E73B2F">
      <w:pPr>
        <w:jc w:val="both"/>
        <w:rPr>
          <w:b/>
          <w:color w:val="000000" w:themeColor="text1"/>
          <w:lang w:val="en-US"/>
        </w:rPr>
      </w:pPr>
    </w:p>
    <w:p w14:paraId="5E787C45" w14:textId="77777777" w:rsidR="00051BAD" w:rsidRPr="00206189" w:rsidRDefault="00051BAD" w:rsidP="00E73B2F">
      <w:pPr>
        <w:jc w:val="both"/>
        <w:rPr>
          <w:b/>
          <w:color w:val="000000" w:themeColor="text1"/>
          <w:lang w:val="en-US"/>
        </w:rPr>
      </w:pPr>
      <w:r w:rsidRPr="00206189">
        <w:rPr>
          <w:b/>
          <w:color w:val="000000" w:themeColor="text1"/>
          <w:lang w:val="en-US"/>
        </w:rPr>
        <w:t>Recruitment maneuver of the ventilated lung(s) – HIGH PEEP GROUP</w:t>
      </w:r>
    </w:p>
    <w:p w14:paraId="4F444C1E" w14:textId="2D9D5F55" w:rsidR="003B0BF7" w:rsidRPr="00206189" w:rsidRDefault="00F64E94" w:rsidP="007C4428">
      <w:pPr>
        <w:jc w:val="both"/>
        <w:rPr>
          <w:color w:val="000000" w:themeColor="text1"/>
          <w:lang w:val="en-US"/>
        </w:rPr>
      </w:pPr>
      <w:r w:rsidRPr="00206189">
        <w:rPr>
          <w:color w:val="000000" w:themeColor="text1"/>
          <w:lang w:val="en-US"/>
        </w:rPr>
        <w:t>The recruitment maneuver of the ventilated lung(s), will be performed in a</w:t>
      </w:r>
      <w:r w:rsidR="0005020C" w:rsidRPr="00206189">
        <w:rPr>
          <w:color w:val="000000" w:themeColor="text1"/>
          <w:lang w:val="en-US"/>
        </w:rPr>
        <w:t xml:space="preserve"> hemodynamically stable patient</w:t>
      </w:r>
      <w:r w:rsidRPr="00206189">
        <w:rPr>
          <w:color w:val="000000" w:themeColor="text1"/>
          <w:lang w:val="en-US"/>
        </w:rPr>
        <w:t xml:space="preserve"> </w:t>
      </w:r>
      <w:r w:rsidR="0005020C" w:rsidRPr="00206189">
        <w:rPr>
          <w:color w:val="000000" w:themeColor="text1"/>
          <w:lang w:val="en-US"/>
        </w:rPr>
        <w:t>(</w:t>
      </w:r>
      <w:r w:rsidRPr="00206189">
        <w:rPr>
          <w:color w:val="000000" w:themeColor="text1"/>
          <w:lang w:val="en-US"/>
        </w:rPr>
        <w:t>as judged by the anesthesiologist</w:t>
      </w:r>
      <w:r w:rsidR="0005020C" w:rsidRPr="00206189">
        <w:rPr>
          <w:color w:val="000000" w:themeColor="text1"/>
          <w:lang w:val="en-US"/>
        </w:rPr>
        <w:t>):</w:t>
      </w:r>
      <w:r w:rsidRPr="00206189">
        <w:rPr>
          <w:color w:val="000000" w:themeColor="text1"/>
          <w:lang w:val="en-US"/>
        </w:rPr>
        <w:t xml:space="preserve"> </w:t>
      </w:r>
    </w:p>
    <w:p w14:paraId="5E4D9ED5" w14:textId="0D1092D7"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lastRenderedPageBreak/>
        <w:t>after bronchoscopy</w:t>
      </w:r>
      <w:r w:rsidR="000C4058" w:rsidRPr="00206189">
        <w:rPr>
          <w:rFonts w:eastAsia="Arial Unicode MS"/>
          <w:color w:val="000000" w:themeColor="text1"/>
          <w:kern w:val="1"/>
          <w:lang w:val="en-US" w:eastAsia="hi-IN" w:bidi="hi-IN"/>
        </w:rPr>
        <w:t xml:space="preserve"> </w:t>
      </w:r>
    </w:p>
    <w:p w14:paraId="62D3454B" w14:textId="5F0A2DB9"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at begin</w:t>
      </w:r>
      <w:r w:rsidR="00D4465F">
        <w:rPr>
          <w:rFonts w:eastAsia="Arial Unicode MS"/>
          <w:color w:val="000000" w:themeColor="text1"/>
          <w:kern w:val="1"/>
          <w:lang w:val="en-US" w:eastAsia="hi-IN" w:bidi="hi-IN"/>
        </w:rPr>
        <w:t>ning</w:t>
      </w:r>
      <w:r w:rsidRPr="00206189">
        <w:rPr>
          <w:rFonts w:eastAsia="Arial Unicode MS"/>
          <w:color w:val="000000" w:themeColor="text1"/>
          <w:kern w:val="1"/>
          <w:lang w:val="en-US" w:eastAsia="hi-IN" w:bidi="hi-IN"/>
        </w:rPr>
        <w:t xml:space="preserve"> of OLV</w:t>
      </w:r>
      <w:r w:rsidR="000C4058" w:rsidRPr="00206189">
        <w:rPr>
          <w:rFonts w:eastAsia="Arial Unicode MS"/>
          <w:color w:val="000000" w:themeColor="text1"/>
          <w:kern w:val="1"/>
          <w:lang w:val="en-US" w:eastAsia="hi-IN" w:bidi="hi-IN"/>
        </w:rPr>
        <w:t xml:space="preserve"> </w:t>
      </w:r>
    </w:p>
    <w:p w14:paraId="5E162802" w14:textId="789C3C6E"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every one hour during OLV</w:t>
      </w:r>
      <w:r w:rsidR="000C4058" w:rsidRPr="00206189">
        <w:rPr>
          <w:rFonts w:eastAsia="Arial Unicode MS"/>
          <w:color w:val="000000" w:themeColor="text1"/>
          <w:kern w:val="1"/>
          <w:lang w:val="en-US" w:eastAsia="hi-IN" w:bidi="hi-IN"/>
        </w:rPr>
        <w:t xml:space="preserve"> </w:t>
      </w:r>
    </w:p>
    <w:p w14:paraId="1309C5CC" w14:textId="7571F8D0" w:rsidR="000C4058" w:rsidRPr="00206189" w:rsidRDefault="000C4058"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at the</w:t>
      </w:r>
      <w:r w:rsidR="0005020C" w:rsidRPr="00206189">
        <w:rPr>
          <w:rFonts w:eastAsia="Arial Unicode MS"/>
          <w:color w:val="000000" w:themeColor="text1"/>
          <w:kern w:val="1"/>
          <w:lang w:val="en-US" w:eastAsia="hi-IN" w:bidi="hi-IN"/>
        </w:rPr>
        <w:t xml:space="preserve"> end of OLV</w:t>
      </w:r>
      <w:r w:rsidRPr="00206189">
        <w:rPr>
          <w:rFonts w:eastAsia="Arial Unicode MS"/>
          <w:color w:val="000000" w:themeColor="text1"/>
          <w:kern w:val="1"/>
          <w:lang w:val="en-US" w:eastAsia="hi-IN" w:bidi="hi-IN"/>
        </w:rPr>
        <w:t xml:space="preserve"> </w:t>
      </w:r>
    </w:p>
    <w:p w14:paraId="78F5DA41" w14:textId="6B38C71E" w:rsidR="003B0BF7"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 xml:space="preserve">at end of surgery </w:t>
      </w:r>
      <w:r w:rsidR="007C4428" w:rsidRPr="00206189">
        <w:rPr>
          <w:rFonts w:eastAsia="Arial Unicode MS"/>
          <w:color w:val="000000" w:themeColor="text1"/>
          <w:kern w:val="1"/>
          <w:lang w:val="en-US" w:eastAsia="hi-IN" w:bidi="hi-IN"/>
        </w:rPr>
        <w:t>in supine position</w:t>
      </w:r>
    </w:p>
    <w:p w14:paraId="0AC2E3D5" w14:textId="4C1FFF62" w:rsidR="00415996" w:rsidRPr="00206189" w:rsidRDefault="00415996"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color w:val="000000" w:themeColor="text1"/>
          <w:kern w:val="1"/>
          <w:lang w:val="en-US"/>
        </w:rPr>
        <w:t>following each disconnection from the mechanical ventilator</w:t>
      </w:r>
    </w:p>
    <w:p w14:paraId="71AB0B5D" w14:textId="77777777" w:rsidR="00415996" w:rsidRPr="00206189" w:rsidRDefault="00415996" w:rsidP="00046E91">
      <w:pPr>
        <w:widowControl w:val="0"/>
        <w:suppressAutoHyphens/>
        <w:spacing w:after="0" w:line="240" w:lineRule="auto"/>
        <w:jc w:val="both"/>
        <w:rPr>
          <w:rFonts w:eastAsia="Arial Unicode MS"/>
          <w:color w:val="000000" w:themeColor="text1"/>
          <w:kern w:val="1"/>
          <w:lang w:val="en-US" w:eastAsia="hi-IN" w:bidi="hi-IN"/>
        </w:rPr>
      </w:pPr>
    </w:p>
    <w:p w14:paraId="49DFD656" w14:textId="223723A6" w:rsidR="00415996" w:rsidRPr="00206189" w:rsidRDefault="00547302" w:rsidP="00E73B2F">
      <w:pPr>
        <w:widowControl w:val="0"/>
        <w:suppressAutoHyphens/>
        <w:spacing w:after="0"/>
        <w:jc w:val="both"/>
        <w:rPr>
          <w:color w:val="000000" w:themeColor="text1"/>
          <w:kern w:val="1"/>
          <w:sz w:val="20"/>
          <w:lang w:val="en-US"/>
        </w:rPr>
      </w:pPr>
      <w:r w:rsidRPr="00206189">
        <w:rPr>
          <w:color w:val="000000" w:themeColor="text1"/>
          <w:lang w:val="en-US"/>
        </w:rPr>
        <w:t>R</w:t>
      </w:r>
      <w:r w:rsidR="0005020C" w:rsidRPr="00206189">
        <w:rPr>
          <w:color w:val="000000" w:themeColor="text1"/>
          <w:lang w:val="en-US"/>
        </w:rPr>
        <w:t xml:space="preserve">ecruitment maneuvers will be performed </w:t>
      </w:r>
      <w:r w:rsidRPr="00206189">
        <w:rPr>
          <w:color w:val="000000" w:themeColor="text1"/>
          <w:lang w:val="en-US"/>
        </w:rPr>
        <w:t>with</w:t>
      </w:r>
      <w:r w:rsidR="0005020C" w:rsidRPr="00206189">
        <w:rPr>
          <w:color w:val="000000" w:themeColor="text1"/>
          <w:lang w:val="en-US"/>
        </w:rPr>
        <w:t xml:space="preserve"> stepwise increase of V</w:t>
      </w:r>
      <w:r w:rsidR="0005020C" w:rsidRPr="00206189">
        <w:rPr>
          <w:color w:val="000000" w:themeColor="text1"/>
          <w:vertAlign w:val="subscript"/>
          <w:lang w:val="en-US"/>
        </w:rPr>
        <w:t>T</w:t>
      </w:r>
      <w:r w:rsidR="0005020C" w:rsidRPr="00206189">
        <w:rPr>
          <w:color w:val="000000" w:themeColor="text1"/>
          <w:lang w:val="en-US"/>
        </w:rPr>
        <w:t xml:space="preserve"> in volume–controlled ventilation, as follows:</w:t>
      </w:r>
    </w:p>
    <w:p w14:paraId="2B2E7C48" w14:textId="7D36F835" w:rsidR="00415996" w:rsidRPr="00206189" w:rsidRDefault="00415996" w:rsidP="00B72472">
      <w:pPr>
        <w:widowControl w:val="0"/>
        <w:suppressAutoHyphens/>
        <w:spacing w:after="0" w:line="240" w:lineRule="auto"/>
        <w:jc w:val="both"/>
        <w:rPr>
          <w:rFonts w:eastAsia="Arial Unicode MS"/>
          <w:color w:val="000000" w:themeColor="text1"/>
          <w:kern w:val="1"/>
          <w:sz w:val="20"/>
          <w:szCs w:val="20"/>
          <w:lang w:val="en-US" w:eastAsia="hi-IN" w:bidi="hi-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12167D" w14:paraId="3F8295C0" w14:textId="77777777" w:rsidTr="00245986">
        <w:trPr>
          <w:trHeight w:val="2623"/>
        </w:trPr>
        <w:tc>
          <w:tcPr>
            <w:tcW w:w="1951" w:type="dxa"/>
            <w:shd w:val="clear" w:color="auto" w:fill="FFFFFF"/>
            <w:vAlign w:val="center"/>
          </w:tcPr>
          <w:p w14:paraId="50C29CD0" w14:textId="0F0FFAA7" w:rsidR="00551C1C" w:rsidRPr="00206189" w:rsidRDefault="00A55B4D"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Recruitment maneuver of the ventilated lung(s) </w:t>
            </w:r>
          </w:p>
          <w:p w14:paraId="30405840" w14:textId="5506C1A9" w:rsidR="00551C1C" w:rsidRPr="00206189" w:rsidRDefault="00551C1C"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 the</w:t>
            </w:r>
            <w:r w:rsidR="00A55B4D" w:rsidRPr="00206189">
              <w:rPr>
                <w:rFonts w:eastAsia="Arial Unicode MS"/>
                <w:color w:val="000000" w:themeColor="text1"/>
                <w:kern w:val="1"/>
                <w:sz w:val="20"/>
                <w:szCs w:val="20"/>
                <w:lang w:val="en-US" w:eastAsia="hi-IN" w:bidi="hi-IN"/>
              </w:rPr>
              <w:t xml:space="preserve"> </w:t>
            </w:r>
          </w:p>
          <w:p w14:paraId="3162A43C" w14:textId="2F865DA0" w:rsidR="00A55B4D" w:rsidRPr="00206189" w:rsidRDefault="00A55B4D"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HIGH PEEP GROUP</w:t>
            </w:r>
          </w:p>
        </w:tc>
        <w:tc>
          <w:tcPr>
            <w:tcW w:w="8363" w:type="dxa"/>
            <w:shd w:val="clear" w:color="auto" w:fill="FFFFFF"/>
            <w:vAlign w:val="center"/>
          </w:tcPr>
          <w:p w14:paraId="30434F9D"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to 1.0</w:t>
            </w:r>
          </w:p>
          <w:p w14:paraId="21520E42"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Set peak inspiratory pressure limit to 45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63F9B3BF"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 xml:space="preserve">Set respiratory rate to 6 breaths/min </w:t>
            </w:r>
          </w:p>
          <w:p w14:paraId="7D7181F2"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Set inspiratory to expiratory ratio (I:E) to 1:1</w:t>
            </w:r>
          </w:p>
          <w:p w14:paraId="06931FC6" w14:textId="730F8AF1"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Increase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in steps of </w:t>
            </w:r>
            <w:r w:rsidR="00547302" w:rsidRPr="00206189">
              <w:rPr>
                <w:rFonts w:eastAsia="Arial Unicode MS"/>
                <w:color w:val="000000" w:themeColor="text1"/>
                <w:kern w:val="1"/>
                <w:sz w:val="20"/>
                <w:szCs w:val="20"/>
                <w:lang w:val="en-US" w:eastAsia="hi-IN" w:bidi="hi-IN"/>
              </w:rPr>
              <w:t>approximately</w:t>
            </w:r>
            <w:r w:rsidRPr="00206189">
              <w:rPr>
                <w:rFonts w:eastAsia="Arial Unicode MS"/>
                <w:color w:val="000000" w:themeColor="text1"/>
                <w:kern w:val="1"/>
                <w:sz w:val="20"/>
                <w:szCs w:val="20"/>
                <w:lang w:val="en-US" w:eastAsia="hi-IN" w:bidi="hi-IN"/>
              </w:rPr>
              <w:t xml:space="preserve"> 2 mL/kg</w:t>
            </w:r>
            <w:r w:rsidR="00547302" w:rsidRPr="00206189">
              <w:rPr>
                <w:rFonts w:eastAsia="Arial Unicode MS"/>
                <w:color w:val="000000" w:themeColor="text1"/>
                <w:kern w:val="1"/>
                <w:sz w:val="20"/>
                <w:szCs w:val="20"/>
                <w:lang w:val="en-US" w:eastAsia="hi-IN" w:bidi="hi-IN"/>
              </w:rPr>
              <w:t xml:space="preserve"> PBW</w:t>
            </w:r>
            <w:r w:rsidRPr="00206189">
              <w:rPr>
                <w:rFonts w:eastAsia="Arial Unicode MS"/>
                <w:color w:val="000000" w:themeColor="text1"/>
                <w:kern w:val="1"/>
                <w:sz w:val="20"/>
                <w:szCs w:val="20"/>
                <w:lang w:val="en-US" w:eastAsia="hi-IN" w:bidi="hi-IN"/>
              </w:rPr>
              <w:t xml:space="preserve"> until plateau pressure reaches 30 to 40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55368FF9" w14:textId="4D7A2634"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6.</w:t>
            </w:r>
            <w:r w:rsidRPr="00206189">
              <w:rPr>
                <w:rFonts w:eastAsia="Arial Unicode MS"/>
                <w:color w:val="000000" w:themeColor="text1"/>
                <w:kern w:val="1"/>
                <w:sz w:val="20"/>
                <w:szCs w:val="20"/>
                <w:lang w:val="en-US" w:eastAsia="hi-IN" w:bidi="hi-IN"/>
              </w:rPr>
              <w:tab/>
              <w:t>If the maximum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allowed by the anesthesia ventilator is achieved and the plateau pressure is lower than 30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increase the PEEP as needed, but maximum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293E2145"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7.</w:t>
            </w:r>
            <w:r w:rsidRPr="00206189">
              <w:rPr>
                <w:rFonts w:eastAsia="Arial Unicode MS"/>
                <w:color w:val="000000" w:themeColor="text1"/>
                <w:kern w:val="1"/>
                <w:sz w:val="20"/>
                <w:szCs w:val="20"/>
                <w:lang w:val="en-US" w:eastAsia="hi-IN" w:bidi="hi-IN"/>
              </w:rPr>
              <w:tab/>
              <w:t>Allow three breaths while maintaining plateau pressure of 30 to 40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4F8F176D"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8.</w:t>
            </w:r>
            <w:r w:rsidRPr="00206189">
              <w:rPr>
                <w:rFonts w:eastAsia="Arial Unicode MS"/>
                <w:color w:val="000000" w:themeColor="text1"/>
                <w:kern w:val="1"/>
                <w:sz w:val="20"/>
                <w:szCs w:val="20"/>
                <w:lang w:val="en-US" w:eastAsia="hi-IN" w:bidi="hi-IN"/>
              </w:rPr>
              <w:tab/>
              <w:t>Set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PEEP, respiratory rate, and I:E back to pre-recruitment values</w:t>
            </w:r>
          </w:p>
        </w:tc>
      </w:tr>
    </w:tbl>
    <w:p w14:paraId="0FB7C8D6" w14:textId="77777777" w:rsidR="003B0BF7" w:rsidRPr="00206189" w:rsidRDefault="003B0BF7" w:rsidP="00E02F5B">
      <w:pPr>
        <w:jc w:val="both"/>
        <w:rPr>
          <w:color w:val="000000" w:themeColor="text1"/>
          <w:lang w:val="en-US"/>
        </w:rPr>
      </w:pPr>
    </w:p>
    <w:p w14:paraId="18A0644E" w14:textId="77777777" w:rsidR="00A55B4D" w:rsidRPr="00206189" w:rsidRDefault="00A55B4D" w:rsidP="00E02F5B">
      <w:pPr>
        <w:jc w:val="both"/>
        <w:rPr>
          <w:color w:val="000000" w:themeColor="text1"/>
          <w:lang w:val="en-US"/>
        </w:rPr>
      </w:pPr>
    </w:p>
    <w:p w14:paraId="5C34BE67" w14:textId="77777777" w:rsidR="00051BAD" w:rsidRPr="00206189" w:rsidRDefault="00051BAD" w:rsidP="00E02F5B">
      <w:pPr>
        <w:jc w:val="both"/>
        <w:rPr>
          <w:b/>
          <w:color w:val="000000" w:themeColor="text1"/>
          <w:lang w:val="en-US"/>
        </w:rPr>
      </w:pPr>
      <w:r w:rsidRPr="00206189">
        <w:rPr>
          <w:b/>
          <w:color w:val="000000" w:themeColor="text1"/>
          <w:lang w:val="en-US"/>
        </w:rPr>
        <w:t>Recruitment maneuver of the non-ventilated lung – BOTH GROUPS</w:t>
      </w:r>
    </w:p>
    <w:p w14:paraId="6E796CDA" w14:textId="77777777" w:rsidR="00051BAD" w:rsidRPr="00206189" w:rsidRDefault="00051BAD" w:rsidP="00E02F5B">
      <w:pPr>
        <w:jc w:val="both"/>
        <w:rPr>
          <w:color w:val="000000" w:themeColor="text1"/>
          <w:lang w:val="en-US"/>
        </w:rPr>
      </w:pPr>
      <w:r w:rsidRPr="00206189">
        <w:rPr>
          <w:color w:val="000000" w:themeColor="text1"/>
          <w:lang w:val="en-US"/>
        </w:rPr>
        <w:t xml:space="preserve">A recruitment maneuver of the non-ventilated lung may be necessary in both groups due to different reasons: </w:t>
      </w:r>
    </w:p>
    <w:p w14:paraId="4351D591" w14:textId="68D08E0C" w:rsidR="00051BAD" w:rsidRPr="00206189" w:rsidRDefault="00051BAD" w:rsidP="00E02F5B">
      <w:pPr>
        <w:jc w:val="both"/>
        <w:rPr>
          <w:color w:val="000000" w:themeColor="text1"/>
          <w:lang w:val="en-US"/>
        </w:rPr>
      </w:pPr>
      <w:r w:rsidRPr="00206189">
        <w:rPr>
          <w:color w:val="000000" w:themeColor="text1"/>
          <w:lang w:val="en-US"/>
        </w:rPr>
        <w:t>a) detection of a</w:t>
      </w:r>
      <w:r w:rsidR="00466A48" w:rsidRPr="00206189">
        <w:rPr>
          <w:color w:val="000000" w:themeColor="text1"/>
          <w:lang w:val="en-US"/>
        </w:rPr>
        <w:t>ir leaks by request of surgeons</w:t>
      </w:r>
      <w:r w:rsidRPr="00206189">
        <w:rPr>
          <w:color w:val="000000" w:themeColor="text1"/>
          <w:lang w:val="en-US"/>
        </w:rPr>
        <w:t xml:space="preserve"> </w:t>
      </w:r>
    </w:p>
    <w:p w14:paraId="357AE495" w14:textId="23E650CE" w:rsidR="00051BAD" w:rsidRPr="00206189" w:rsidRDefault="00051BAD" w:rsidP="00E02F5B">
      <w:pPr>
        <w:jc w:val="both"/>
        <w:rPr>
          <w:color w:val="000000" w:themeColor="text1"/>
          <w:lang w:val="en-US"/>
        </w:rPr>
      </w:pPr>
      <w:r w:rsidRPr="00206189">
        <w:rPr>
          <w:color w:val="000000" w:themeColor="text1"/>
          <w:lang w:val="en-US"/>
        </w:rPr>
        <w:t>b) as part of a r</w:t>
      </w:r>
      <w:r w:rsidR="00466A48" w:rsidRPr="00206189">
        <w:rPr>
          <w:color w:val="000000" w:themeColor="text1"/>
          <w:lang w:val="en-US"/>
        </w:rPr>
        <w:t>escue strategy due to hypoxemia</w:t>
      </w:r>
      <w:r w:rsidRPr="00206189">
        <w:rPr>
          <w:color w:val="000000" w:themeColor="text1"/>
          <w:lang w:val="en-US"/>
        </w:rPr>
        <w:t xml:space="preserve"> </w:t>
      </w:r>
    </w:p>
    <w:p w14:paraId="469FF7DA" w14:textId="55B6BEA2" w:rsidR="00051BAD" w:rsidRPr="00206189" w:rsidRDefault="00051BAD" w:rsidP="00E02F5B">
      <w:pPr>
        <w:jc w:val="both"/>
        <w:rPr>
          <w:color w:val="000000" w:themeColor="text1"/>
          <w:lang w:val="en-US"/>
        </w:rPr>
      </w:pPr>
      <w:r w:rsidRPr="00206189">
        <w:rPr>
          <w:color w:val="000000" w:themeColor="text1"/>
          <w:lang w:val="en-US"/>
        </w:rPr>
        <w:t xml:space="preserve">c) before switching from OLV to TLV </w:t>
      </w:r>
      <w:r w:rsidR="00466A48" w:rsidRPr="00206189">
        <w:rPr>
          <w:color w:val="000000" w:themeColor="text1"/>
          <w:lang w:val="en-US"/>
        </w:rPr>
        <w:t>to re-expand the collapsed lung</w:t>
      </w:r>
      <w:r w:rsidRPr="00206189">
        <w:rPr>
          <w:color w:val="000000" w:themeColor="text1"/>
          <w:lang w:val="en-US"/>
        </w:rPr>
        <w:t xml:space="preserve"> </w:t>
      </w:r>
    </w:p>
    <w:p w14:paraId="01F44A3B" w14:textId="75B7685B" w:rsidR="00051BAD" w:rsidRPr="00206189" w:rsidRDefault="00051BAD" w:rsidP="00E02F5B">
      <w:pPr>
        <w:jc w:val="both"/>
        <w:rPr>
          <w:color w:val="000000" w:themeColor="text1"/>
          <w:lang w:val="en-US"/>
        </w:rPr>
      </w:pPr>
      <w:r w:rsidRPr="00206189">
        <w:rPr>
          <w:color w:val="000000" w:themeColor="text1"/>
          <w:lang w:val="en-US"/>
        </w:rPr>
        <w:t>Such maneuver should be performed in a hemodynamically stable patient</w:t>
      </w:r>
      <w:r w:rsidR="00581EAF" w:rsidRPr="00206189">
        <w:rPr>
          <w:color w:val="000000" w:themeColor="text1"/>
          <w:lang w:val="en-US"/>
        </w:rPr>
        <w:t xml:space="preserve"> (</w:t>
      </w:r>
      <w:r w:rsidRPr="00206189">
        <w:rPr>
          <w:color w:val="000000" w:themeColor="text1"/>
          <w:lang w:val="en-US"/>
        </w:rPr>
        <w:t>as judged by the anesthesiologist</w:t>
      </w:r>
      <w:r w:rsidR="00581EAF" w:rsidRPr="00206189">
        <w:rPr>
          <w:color w:val="000000" w:themeColor="text1"/>
          <w:lang w:val="en-US"/>
        </w:rPr>
        <w:t>)</w:t>
      </w:r>
      <w:r w:rsidRPr="00206189">
        <w:rPr>
          <w:color w:val="000000" w:themeColor="text1"/>
          <w:lang w:val="en-US"/>
        </w:rPr>
        <w:t>, and in agreement with the surgeon. To obtain standardization among centers, stepwise recruitment maneuvers of non-ventilated lungs will be performed with continuous positive airway pressure (CPAP), as follows:</w:t>
      </w:r>
    </w:p>
    <w:p w14:paraId="3B00BA13" w14:textId="77777777" w:rsidR="003B0BF7" w:rsidRPr="00206189" w:rsidRDefault="003B0BF7" w:rsidP="00E02F5B">
      <w:pPr>
        <w:jc w:val="both"/>
        <w:rPr>
          <w:color w:val="000000" w:themeColor="text1"/>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12167D" w14:paraId="4E05C1C1" w14:textId="77777777" w:rsidTr="00245986">
        <w:trPr>
          <w:trHeight w:val="1829"/>
        </w:trPr>
        <w:tc>
          <w:tcPr>
            <w:tcW w:w="1951" w:type="dxa"/>
            <w:shd w:val="clear" w:color="auto" w:fill="FFFFFF"/>
            <w:vAlign w:val="center"/>
          </w:tcPr>
          <w:p w14:paraId="25EF365B"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Recruitment maneuver of the non-ventilated lung – BOTH GROUPS</w:t>
            </w:r>
          </w:p>
        </w:tc>
        <w:tc>
          <w:tcPr>
            <w:tcW w:w="8363" w:type="dxa"/>
            <w:shd w:val="clear" w:color="auto" w:fill="FFFFFF"/>
            <w:vAlign w:val="center"/>
          </w:tcPr>
          <w:p w14:paraId="65051786"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Keep the non-ventilated under visual inspection</w:t>
            </w:r>
          </w:p>
          <w:p w14:paraId="0F64610D" w14:textId="513B037D"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Connect the CPAP device wi</w:t>
            </w:r>
            <w:r w:rsidR="00871F85" w:rsidRPr="00206189">
              <w:rPr>
                <w:rFonts w:eastAsia="Arial Unicode MS"/>
                <w:color w:val="000000" w:themeColor="text1"/>
                <w:kern w:val="1"/>
                <w:sz w:val="20"/>
                <w:szCs w:val="20"/>
                <w:lang w:val="en-US" w:eastAsia="hi-IN" w:bidi="hi-IN"/>
              </w:rPr>
              <w:t>th adequate oxygen flow /FIO</w:t>
            </w:r>
            <w:r w:rsidR="00871F85" w:rsidRPr="00206189">
              <w:rPr>
                <w:rFonts w:eastAsia="Arial Unicode MS"/>
                <w:color w:val="000000" w:themeColor="text1"/>
                <w:kern w:val="1"/>
                <w:sz w:val="20"/>
                <w:szCs w:val="20"/>
                <w:vertAlign w:val="subscript"/>
                <w:lang w:val="en-US" w:eastAsia="hi-IN" w:bidi="hi-IN"/>
              </w:rPr>
              <w:t>2</w:t>
            </w:r>
            <w:r w:rsidR="00871F85" w:rsidRPr="00206189">
              <w:rPr>
                <w:rFonts w:eastAsia="Arial Unicode MS"/>
                <w:color w:val="000000" w:themeColor="text1"/>
                <w:kern w:val="1"/>
                <w:sz w:val="20"/>
                <w:szCs w:val="20"/>
                <w:lang w:val="en-US" w:eastAsia="hi-IN" w:bidi="hi-IN"/>
              </w:rPr>
              <w:t xml:space="preserve"> 1.</w:t>
            </w:r>
            <w:r w:rsidRPr="00206189">
              <w:rPr>
                <w:rFonts w:eastAsia="Arial Unicode MS"/>
                <w:color w:val="000000" w:themeColor="text1"/>
                <w:kern w:val="1"/>
                <w:sz w:val="20"/>
                <w:szCs w:val="20"/>
                <w:lang w:val="en-US" w:eastAsia="hi-IN" w:bidi="hi-IN"/>
              </w:rPr>
              <w:t>0) to the non-ventilated lung</w:t>
            </w:r>
          </w:p>
          <w:p w14:paraId="18EBDC62"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Set CPAP to 10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during 20 seconds</w:t>
            </w:r>
          </w:p>
          <w:p w14:paraId="2B7258F8"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Set CPAP to 15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during 20 seconds</w:t>
            </w:r>
          </w:p>
          <w:p w14:paraId="5CCBF2DD"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Set CPAP to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O during 20 seconds </w:t>
            </w:r>
          </w:p>
          <w:p w14:paraId="17310126" w14:textId="6001C3B3"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If performed as part of a rescue therapy, reduce CPAP to 10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then 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other</w:t>
            </w:r>
            <w:r w:rsidR="00871F85" w:rsidRPr="00206189">
              <w:rPr>
                <w:rFonts w:eastAsia="Arial Unicode MS"/>
                <w:color w:val="000000" w:themeColor="text1"/>
                <w:kern w:val="1"/>
                <w:sz w:val="20"/>
                <w:szCs w:val="20"/>
                <w:lang w:val="en-US" w:eastAsia="hi-IN" w:bidi="hi-IN"/>
              </w:rPr>
              <w:t>wise disconnect the CPAP device</w:t>
            </w:r>
          </w:p>
        </w:tc>
      </w:tr>
    </w:tbl>
    <w:p w14:paraId="4DE6F6BC" w14:textId="77777777" w:rsidR="00051BAD" w:rsidRPr="00206189" w:rsidRDefault="00051BAD" w:rsidP="00E02F5B">
      <w:pPr>
        <w:jc w:val="both"/>
        <w:rPr>
          <w:color w:val="000000" w:themeColor="text1"/>
          <w:lang w:val="en-US"/>
        </w:rPr>
      </w:pPr>
    </w:p>
    <w:p w14:paraId="30945A2C" w14:textId="77777777" w:rsidR="00051BAD" w:rsidRPr="00206189" w:rsidRDefault="00051BAD" w:rsidP="00E02F5B">
      <w:pPr>
        <w:pStyle w:val="berschrift3"/>
        <w:jc w:val="both"/>
        <w:rPr>
          <w:color w:val="000000" w:themeColor="text1"/>
          <w:lang w:val="en-US"/>
        </w:rPr>
      </w:pPr>
      <w:bookmarkStart w:id="72" w:name="_Toc441132557"/>
      <w:r w:rsidRPr="00206189">
        <w:rPr>
          <w:color w:val="000000" w:themeColor="text1"/>
          <w:lang w:val="en-US"/>
        </w:rPr>
        <w:t>Hypoxemia rescue therapy</w:t>
      </w:r>
      <w:bookmarkEnd w:id="72"/>
    </w:p>
    <w:p w14:paraId="46541596" w14:textId="3EBD9C71" w:rsidR="00A55B4D" w:rsidRPr="00206189" w:rsidRDefault="00A55B4D" w:rsidP="00E02F5B">
      <w:pPr>
        <w:spacing w:line="276" w:lineRule="auto"/>
        <w:jc w:val="both"/>
        <w:rPr>
          <w:rFonts w:ascii="Calibri" w:eastAsia="Calibri" w:hAnsi="Calibri" w:cs="Times New Roman"/>
          <w:color w:val="000000" w:themeColor="text1"/>
          <w:lang w:val="en-US"/>
        </w:rPr>
      </w:pPr>
      <w:r w:rsidRPr="00206189">
        <w:rPr>
          <w:rFonts w:ascii="Calibri" w:eastAsia="Calibri" w:hAnsi="Calibri" w:cs="Times New Roman"/>
          <w:color w:val="000000" w:themeColor="text1"/>
          <w:lang w:val="en-US"/>
        </w:rPr>
        <w:t xml:space="preserve">If hypoxemia, defined as </w:t>
      </w:r>
      <w:r w:rsidRPr="00206189">
        <w:rPr>
          <w:rFonts w:ascii="Calibri" w:eastAsia="Calibri" w:hAnsi="Calibri" w:cs="Times New Roman"/>
          <w:b/>
          <w:color w:val="000000" w:themeColor="text1"/>
          <w:lang w:val="en-US"/>
        </w:rPr>
        <w:t>SpO2 &lt; 90%</w:t>
      </w:r>
      <w:r w:rsidRPr="00206189">
        <w:rPr>
          <w:rFonts w:ascii="Calibri" w:eastAsia="Calibri" w:hAnsi="Calibri" w:cs="Times New Roman"/>
          <w:color w:val="000000" w:themeColor="text1"/>
          <w:lang w:val="en-US"/>
        </w:rPr>
        <w:t xml:space="preserve"> for </w:t>
      </w:r>
      <w:r w:rsidRPr="00206189">
        <w:rPr>
          <w:rFonts w:ascii="Calibri" w:eastAsia="Calibri" w:hAnsi="Calibri" w:cs="Times New Roman"/>
          <w:b/>
          <w:color w:val="000000" w:themeColor="text1"/>
          <w:lang w:val="en-US"/>
        </w:rPr>
        <w:t>&gt; 1 min</w:t>
      </w:r>
      <w:r w:rsidRPr="00206189">
        <w:rPr>
          <w:rFonts w:ascii="Calibri" w:eastAsia="Calibri" w:hAnsi="Calibri" w:cs="Times New Roman"/>
          <w:color w:val="000000" w:themeColor="text1"/>
          <w:lang w:val="en-US"/>
        </w:rPr>
        <w:t xml:space="preserve">, occurs, rescue </w:t>
      </w:r>
      <w:r w:rsidR="000D67AF" w:rsidRPr="00206189">
        <w:rPr>
          <w:rFonts w:ascii="Calibri" w:eastAsia="Calibri" w:hAnsi="Calibri" w:cs="Times New Roman"/>
          <w:color w:val="000000" w:themeColor="text1"/>
          <w:lang w:val="en-US"/>
        </w:rPr>
        <w:t>should be</w:t>
      </w:r>
      <w:r w:rsidRPr="00206189">
        <w:rPr>
          <w:rFonts w:ascii="Calibri" w:eastAsia="Calibri" w:hAnsi="Calibri" w:cs="Times New Roman"/>
          <w:color w:val="000000" w:themeColor="text1"/>
          <w:lang w:val="en-US"/>
        </w:rPr>
        <w:t xml:space="preserve"> performed.</w:t>
      </w:r>
    </w:p>
    <w:p w14:paraId="22CCFFE6"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12167D" w14:paraId="14C2E367" w14:textId="77777777" w:rsidTr="00245986">
        <w:trPr>
          <w:trHeight w:val="1619"/>
        </w:trPr>
        <w:tc>
          <w:tcPr>
            <w:tcW w:w="1951" w:type="dxa"/>
            <w:shd w:val="clear" w:color="auto" w:fill="FFFFFF"/>
            <w:vAlign w:val="center"/>
          </w:tcPr>
          <w:p w14:paraId="2D81DD5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HIGH  PEEP GROUP - before and after one-lung ventilation</w:t>
            </w:r>
          </w:p>
        </w:tc>
        <w:tc>
          <w:tcPr>
            <w:tcW w:w="8363" w:type="dxa"/>
            <w:shd w:val="clear" w:color="auto" w:fill="FFFFFF"/>
            <w:vAlign w:val="center"/>
          </w:tcPr>
          <w:p w14:paraId="6A144032"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Apply “recruitment maneuver of the ventilated lung(s)”</w:t>
            </w:r>
          </w:p>
          <w:p w14:paraId="25EF9ADA"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Increase PEEP to 12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apply “recruitment maneuver of the ventilated lung(s)”</w:t>
            </w:r>
          </w:p>
          <w:p w14:paraId="74146B1E"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until 1.0</w:t>
            </w:r>
          </w:p>
          <w:p w14:paraId="4E5E5A81"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Consider stepwise decrease of PEEP of the ventilated lung down to 8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tc>
      </w:tr>
    </w:tbl>
    <w:p w14:paraId="139AA669"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2EEEC244"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189F866B"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3AF476EF"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12167D" w14:paraId="7BB0DCB5" w14:textId="77777777" w:rsidTr="00245986">
        <w:trPr>
          <w:trHeight w:val="1687"/>
        </w:trPr>
        <w:tc>
          <w:tcPr>
            <w:tcW w:w="1951" w:type="dxa"/>
            <w:shd w:val="clear" w:color="auto" w:fill="FFFFFF"/>
            <w:vAlign w:val="center"/>
          </w:tcPr>
          <w:p w14:paraId="4F83944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LOW  PEEP GROUP - before and after one-lung ventilation</w:t>
            </w:r>
          </w:p>
        </w:tc>
        <w:tc>
          <w:tcPr>
            <w:tcW w:w="8363" w:type="dxa"/>
            <w:shd w:val="clear" w:color="auto" w:fill="FFFFFF"/>
            <w:vAlign w:val="center"/>
          </w:tcPr>
          <w:p w14:paraId="05DC3F63"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until 1.0</w:t>
            </w:r>
          </w:p>
          <w:p w14:paraId="6D78796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Apply “recruitment maneuver of the ventilated lung(s)”</w:t>
            </w:r>
          </w:p>
          <w:p w14:paraId="41D64659"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Increase PEEP to 6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5455ADC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Apply “recruitment maneuver of the ventilated lung(s)”</w:t>
            </w:r>
          </w:p>
          <w:p w14:paraId="75F7B4C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Increase PEEP to 7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O </w:t>
            </w:r>
          </w:p>
          <w:p w14:paraId="3ADE42AE"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6.</w:t>
            </w:r>
            <w:r w:rsidRPr="00206189">
              <w:rPr>
                <w:rFonts w:eastAsia="Arial Unicode MS"/>
                <w:color w:val="000000" w:themeColor="text1"/>
                <w:kern w:val="1"/>
                <w:sz w:val="20"/>
                <w:szCs w:val="20"/>
                <w:lang w:val="en-US" w:eastAsia="hi-IN" w:bidi="hi-IN"/>
              </w:rPr>
              <w:tab/>
              <w:t>Apply “recruitment maneuver of the ventilated lung(s)”</w:t>
            </w:r>
          </w:p>
        </w:tc>
      </w:tr>
    </w:tbl>
    <w:p w14:paraId="4B10013E"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400C7A2B"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17864065" w14:textId="77777777" w:rsidTr="00245986">
        <w:trPr>
          <w:trHeight w:val="1926"/>
        </w:trPr>
        <w:tc>
          <w:tcPr>
            <w:tcW w:w="1951" w:type="dxa"/>
            <w:shd w:val="clear" w:color="auto" w:fill="FFFFFF"/>
            <w:vAlign w:val="center"/>
          </w:tcPr>
          <w:p w14:paraId="39B7AADF"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HIGH  PEEP GROUP - during one-lung ventilation</w:t>
            </w:r>
          </w:p>
        </w:tc>
        <w:tc>
          <w:tcPr>
            <w:tcW w:w="8363" w:type="dxa"/>
            <w:shd w:val="clear" w:color="auto" w:fill="FFFFFF"/>
            <w:vAlign w:val="center"/>
          </w:tcPr>
          <w:p w14:paraId="56231263"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1A8556F4"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12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apply “recruitment maneuver of the ventilated lung(s)”</w:t>
            </w:r>
          </w:p>
          <w:p w14:paraId="08659334"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up to 1.0</w:t>
            </w:r>
          </w:p>
          <w:p w14:paraId="3BCCED16"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oxygen to the non-ventilated lung, consider CPAP therapy (Recruitment maneuver of the non-ventilated lung) up to a pressure of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or selective oxygen insufflation via fiberscope</w:t>
            </w:r>
          </w:p>
          <w:p w14:paraId="3FB02B80"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Consider stepwise decrease of PEEP of the ventilated lung down to 8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6481A46A" w14:textId="00C5400D"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surgical intervention (e.g. clamping of </w:t>
            </w:r>
            <w:r w:rsidR="006B44A7" w:rsidRPr="00206189">
              <w:rPr>
                <w:rFonts w:eastAsia="Arial Unicode MS"/>
                <w:color w:val="000000" w:themeColor="text1"/>
                <w:kern w:val="1"/>
                <w:sz w:val="20"/>
                <w:szCs w:val="20"/>
                <w:lang w:val="en-US" w:eastAsia="hi-IN" w:bidi="hi-IN"/>
              </w:rPr>
              <w:t xml:space="preserve">the </w:t>
            </w:r>
            <w:r w:rsidRPr="00206189">
              <w:rPr>
                <w:rFonts w:eastAsia="Arial Unicode MS"/>
                <w:color w:val="000000" w:themeColor="text1"/>
                <w:kern w:val="1"/>
                <w:sz w:val="20"/>
                <w:szCs w:val="20"/>
                <w:lang w:val="en-US" w:eastAsia="hi-IN" w:bidi="hi-IN"/>
              </w:rPr>
              <w:t>pulmonary artery)</w:t>
            </w:r>
          </w:p>
          <w:p w14:paraId="5C8D6B52" w14:textId="0B2782E8"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w:t>
            </w:r>
            <w:r w:rsidR="003A1A69" w:rsidRPr="00206189">
              <w:rPr>
                <w:rFonts w:eastAsia="Arial Unicode MS"/>
                <w:color w:val="000000" w:themeColor="text1"/>
                <w:kern w:val="1"/>
                <w:sz w:val="20"/>
                <w:szCs w:val="20"/>
                <w:lang w:val="en-US" w:eastAsia="hi-IN" w:bidi="hi-IN"/>
              </w:rPr>
              <w:t>administration</w:t>
            </w:r>
            <w:r w:rsidRPr="00206189">
              <w:rPr>
                <w:rFonts w:eastAsia="Arial Unicode MS"/>
                <w:color w:val="000000" w:themeColor="text1"/>
                <w:kern w:val="1"/>
                <w:sz w:val="20"/>
                <w:szCs w:val="20"/>
                <w:lang w:val="en-US" w:eastAsia="hi-IN" w:bidi="hi-IN"/>
              </w:rPr>
              <w:t xml:space="preserve"> of inhalative nitric oxide or prostacyclin</w:t>
            </w:r>
            <w:r w:rsidR="006B44A7" w:rsidRPr="00206189">
              <w:rPr>
                <w:rFonts w:eastAsia="Arial Unicode MS"/>
                <w:color w:val="000000" w:themeColor="text1"/>
                <w:kern w:val="1"/>
                <w:sz w:val="20"/>
                <w:szCs w:val="20"/>
                <w:lang w:val="en-US" w:eastAsia="hi-IN" w:bidi="hi-IN"/>
              </w:rPr>
              <w:t xml:space="preserve">, or </w:t>
            </w:r>
            <w:r w:rsidR="003A1A69" w:rsidRPr="00206189">
              <w:rPr>
                <w:rFonts w:eastAsia="Arial Unicode MS"/>
                <w:color w:val="000000" w:themeColor="text1"/>
                <w:kern w:val="1"/>
                <w:sz w:val="20"/>
                <w:szCs w:val="20"/>
                <w:lang w:val="en-US" w:eastAsia="hi-IN" w:bidi="hi-IN"/>
              </w:rPr>
              <w:t>intravenous</w:t>
            </w:r>
            <w:r w:rsidR="006B44A7" w:rsidRPr="00206189">
              <w:rPr>
                <w:rFonts w:eastAsia="Arial Unicode MS"/>
                <w:color w:val="000000" w:themeColor="text1"/>
                <w:kern w:val="1"/>
                <w:sz w:val="20"/>
                <w:szCs w:val="20"/>
                <w:lang w:val="en-US" w:eastAsia="hi-IN" w:bidi="hi-IN"/>
              </w:rPr>
              <w:t xml:space="preserve"> almitrin</w:t>
            </w:r>
          </w:p>
          <w:p w14:paraId="385B0973"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Switch to TLV</w:t>
            </w:r>
          </w:p>
        </w:tc>
      </w:tr>
    </w:tbl>
    <w:p w14:paraId="14611E56"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6CD59332"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2FDDFE9E" w14:textId="77777777" w:rsidTr="00245986">
        <w:trPr>
          <w:trHeight w:val="1926"/>
        </w:trPr>
        <w:tc>
          <w:tcPr>
            <w:tcW w:w="1951" w:type="dxa"/>
            <w:shd w:val="clear" w:color="auto" w:fill="FFFFFF"/>
            <w:vAlign w:val="center"/>
          </w:tcPr>
          <w:p w14:paraId="587CC9B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LOW  PEEP GROUP - during one-lung ventilation</w:t>
            </w:r>
          </w:p>
        </w:tc>
        <w:tc>
          <w:tcPr>
            <w:tcW w:w="8363" w:type="dxa"/>
            <w:shd w:val="clear" w:color="auto" w:fill="FFFFFF"/>
            <w:vAlign w:val="center"/>
          </w:tcPr>
          <w:p w14:paraId="465368B1"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up to 1.0</w:t>
            </w:r>
          </w:p>
          <w:p w14:paraId="08E427C5"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oxygen to the non-ventilated lung, consider CPAP therapy (Recruitment maneuver of the non-ventilated lung)  up to a pressure of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or selective oxygen insufflation via fiberscope</w:t>
            </w:r>
          </w:p>
          <w:p w14:paraId="33D65F66"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421693B0"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6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772C9349"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041B5B3F"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7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28883FF4"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Apply “recruitment maneuver of the ventilated lung(s)” </w:t>
            </w:r>
          </w:p>
          <w:p w14:paraId="0E0A32BC" w14:textId="2A36DD5C"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Consider surgical intervention (</w:t>
            </w:r>
            <w:r w:rsidR="006B44A7" w:rsidRPr="00206189">
              <w:rPr>
                <w:rFonts w:eastAsia="Arial Unicode MS"/>
                <w:color w:val="000000" w:themeColor="text1"/>
                <w:kern w:val="1"/>
                <w:sz w:val="20"/>
                <w:szCs w:val="20"/>
                <w:lang w:val="en-US" w:eastAsia="hi-IN" w:bidi="hi-IN"/>
              </w:rPr>
              <w:t xml:space="preserve">e.g. </w:t>
            </w:r>
            <w:r w:rsidRPr="00206189">
              <w:rPr>
                <w:rFonts w:eastAsia="Arial Unicode MS"/>
                <w:color w:val="000000" w:themeColor="text1"/>
                <w:kern w:val="1"/>
                <w:sz w:val="20"/>
                <w:szCs w:val="20"/>
                <w:lang w:val="en-US" w:eastAsia="hi-IN" w:bidi="hi-IN"/>
              </w:rPr>
              <w:t xml:space="preserve">clamping of </w:t>
            </w:r>
            <w:r w:rsidR="006B44A7" w:rsidRPr="00206189">
              <w:rPr>
                <w:rFonts w:eastAsia="Arial Unicode MS"/>
                <w:color w:val="000000" w:themeColor="text1"/>
                <w:kern w:val="1"/>
                <w:sz w:val="20"/>
                <w:szCs w:val="20"/>
                <w:lang w:val="en-US" w:eastAsia="hi-IN" w:bidi="hi-IN"/>
              </w:rPr>
              <w:t xml:space="preserve">the </w:t>
            </w:r>
            <w:r w:rsidRPr="00206189">
              <w:rPr>
                <w:rFonts w:eastAsia="Arial Unicode MS"/>
                <w:color w:val="000000" w:themeColor="text1"/>
                <w:kern w:val="1"/>
                <w:sz w:val="20"/>
                <w:szCs w:val="20"/>
                <w:lang w:val="en-US" w:eastAsia="hi-IN" w:bidi="hi-IN"/>
              </w:rPr>
              <w:t>pulmonary artery)</w:t>
            </w:r>
          </w:p>
          <w:p w14:paraId="38490787" w14:textId="05D5A852"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w:t>
            </w:r>
            <w:r w:rsidR="00384A4B" w:rsidRPr="00206189">
              <w:rPr>
                <w:rFonts w:eastAsia="Arial Unicode MS"/>
                <w:color w:val="000000" w:themeColor="text1"/>
                <w:kern w:val="1"/>
                <w:sz w:val="20"/>
                <w:szCs w:val="20"/>
                <w:lang w:val="en-US" w:eastAsia="hi-IN" w:bidi="hi-IN"/>
              </w:rPr>
              <w:t>administration</w:t>
            </w:r>
            <w:r w:rsidRPr="00206189">
              <w:rPr>
                <w:rFonts w:eastAsia="Arial Unicode MS"/>
                <w:color w:val="000000" w:themeColor="text1"/>
                <w:kern w:val="1"/>
                <w:sz w:val="20"/>
                <w:szCs w:val="20"/>
                <w:lang w:val="en-US" w:eastAsia="hi-IN" w:bidi="hi-IN"/>
              </w:rPr>
              <w:t xml:space="preserve"> of inhalative nitric oxide or prostacyclin</w:t>
            </w:r>
            <w:r w:rsidR="006B44A7" w:rsidRPr="00206189">
              <w:rPr>
                <w:rFonts w:eastAsia="Arial Unicode MS"/>
                <w:color w:val="000000" w:themeColor="text1"/>
                <w:kern w:val="1"/>
                <w:sz w:val="20"/>
                <w:szCs w:val="20"/>
                <w:lang w:val="en-US" w:eastAsia="hi-IN" w:bidi="hi-IN"/>
              </w:rPr>
              <w:t xml:space="preserve">, </w:t>
            </w:r>
            <w:r w:rsidR="001B5A95" w:rsidRPr="00206189">
              <w:rPr>
                <w:rFonts w:eastAsia="Arial Unicode MS"/>
                <w:color w:val="000000" w:themeColor="text1"/>
                <w:kern w:val="1"/>
                <w:sz w:val="20"/>
                <w:szCs w:val="20"/>
                <w:lang w:val="en-US" w:eastAsia="hi-IN" w:bidi="hi-IN"/>
              </w:rPr>
              <w:t>or intravenous almitrin</w:t>
            </w:r>
          </w:p>
          <w:p w14:paraId="64B2867B"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Switch to TLV</w:t>
            </w:r>
          </w:p>
        </w:tc>
      </w:tr>
    </w:tbl>
    <w:p w14:paraId="727DB662" w14:textId="77777777" w:rsidR="00051BAD" w:rsidRPr="00206189" w:rsidRDefault="00051BAD" w:rsidP="00E02F5B">
      <w:pPr>
        <w:pStyle w:val="Listenabsatz"/>
        <w:jc w:val="both"/>
        <w:rPr>
          <w:color w:val="000000" w:themeColor="text1"/>
        </w:rPr>
      </w:pPr>
    </w:p>
    <w:p w14:paraId="5BCAB646" w14:textId="77777777" w:rsidR="001C2EBB" w:rsidRPr="00206189" w:rsidRDefault="001C2EBB" w:rsidP="00E02F5B">
      <w:pPr>
        <w:pStyle w:val="Listenabsatz"/>
        <w:jc w:val="both"/>
        <w:rPr>
          <w:color w:val="000000" w:themeColor="text1"/>
        </w:rPr>
      </w:pPr>
    </w:p>
    <w:p w14:paraId="0ABF9232" w14:textId="77777777" w:rsidR="00F64E94" w:rsidRPr="00206189" w:rsidRDefault="00051BAD" w:rsidP="00E02F5B">
      <w:pPr>
        <w:pStyle w:val="berschrift3"/>
        <w:jc w:val="both"/>
        <w:rPr>
          <w:color w:val="000000" w:themeColor="text1"/>
        </w:rPr>
      </w:pPr>
      <w:bookmarkStart w:id="73" w:name="_Toc441132558"/>
      <w:r w:rsidRPr="00206189">
        <w:rPr>
          <w:color w:val="000000" w:themeColor="text1"/>
        </w:rPr>
        <w:t>Hypercapnia  Rescue therapy</w:t>
      </w:r>
      <w:bookmarkEnd w:id="73"/>
    </w:p>
    <w:p w14:paraId="725837D1" w14:textId="77777777" w:rsidR="00051BAD" w:rsidRPr="00206189" w:rsidRDefault="00051BAD" w:rsidP="00E02F5B">
      <w:pPr>
        <w:jc w:val="both"/>
        <w:rPr>
          <w:color w:val="000000" w:themeColor="text1"/>
          <w:lang w:val="en-US"/>
        </w:rPr>
      </w:pPr>
    </w:p>
    <w:p w14:paraId="3D623AD9" w14:textId="77777777" w:rsidR="001C2EBB" w:rsidRPr="00206189" w:rsidRDefault="001C2EBB" w:rsidP="00E02F5B">
      <w:pPr>
        <w:jc w:val="both"/>
        <w:rPr>
          <w:b/>
          <w:color w:val="000000" w:themeColor="text1"/>
          <w:lang w:val="en-US"/>
        </w:rPr>
      </w:pPr>
      <w:r w:rsidRPr="00206189">
        <w:rPr>
          <w:b/>
          <w:color w:val="000000" w:themeColor="text1"/>
          <w:lang w:val="en-US"/>
        </w:rPr>
        <w:lastRenderedPageBreak/>
        <w:t>Hypercapnia Rescue – BOTH GROUPS - during one-lung ventilation</w:t>
      </w:r>
    </w:p>
    <w:p w14:paraId="7C785C4A" w14:textId="51EF39F8" w:rsidR="001C2EBB" w:rsidRPr="00206189" w:rsidRDefault="001C2EBB" w:rsidP="00E02F5B">
      <w:pPr>
        <w:jc w:val="both"/>
        <w:rPr>
          <w:color w:val="000000" w:themeColor="text1"/>
          <w:lang w:val="en-US"/>
        </w:rPr>
      </w:pPr>
      <w:r w:rsidRPr="00206189">
        <w:rPr>
          <w:color w:val="000000" w:themeColor="text1"/>
          <w:lang w:val="en-US"/>
        </w:rPr>
        <w:t>If hypercapnia (PaCO</w:t>
      </w:r>
      <w:r w:rsidRPr="00206189">
        <w:rPr>
          <w:color w:val="000000" w:themeColor="text1"/>
          <w:vertAlign w:val="subscript"/>
          <w:lang w:val="en-US"/>
        </w:rPr>
        <w:t>2</w:t>
      </w:r>
      <w:r w:rsidRPr="00206189">
        <w:rPr>
          <w:color w:val="000000" w:themeColor="text1"/>
          <w:lang w:val="en-US"/>
        </w:rPr>
        <w:t xml:space="preserve"> &gt; 60 mmHg) with respiratory acidosis (pH</w:t>
      </w:r>
      <w:r w:rsidR="00CA442C" w:rsidRPr="00206189">
        <w:rPr>
          <w:color w:val="000000" w:themeColor="text1"/>
          <w:lang w:val="en-US"/>
        </w:rPr>
        <w:t>a</w:t>
      </w:r>
      <w:r w:rsidRPr="00206189">
        <w:rPr>
          <w:color w:val="000000" w:themeColor="text1"/>
          <w:lang w:val="en-US"/>
        </w:rPr>
        <w:t xml:space="preserve"> &lt; 7.20) occurs during OLV, follow steps will be applied in both the high and low PEEP groups: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6CBB4A3E" w14:textId="77777777" w:rsidTr="00245986">
        <w:trPr>
          <w:trHeight w:val="1926"/>
        </w:trPr>
        <w:tc>
          <w:tcPr>
            <w:tcW w:w="1951" w:type="dxa"/>
            <w:shd w:val="clear" w:color="auto" w:fill="FFFFFF"/>
            <w:vAlign w:val="center"/>
          </w:tcPr>
          <w:p w14:paraId="30796B56"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Hypercapnia Rescue – BOTH GROUPS - during one-lung ventilation</w:t>
            </w:r>
          </w:p>
        </w:tc>
        <w:tc>
          <w:tcPr>
            <w:tcW w:w="8363" w:type="dxa"/>
            <w:shd w:val="clear" w:color="auto" w:fill="FFFFFF"/>
            <w:vAlign w:val="center"/>
          </w:tcPr>
          <w:p w14:paraId="3D177DD0" w14:textId="64685B75"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PaCO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&gt; 60 mmHg with respiratory acidosis (pH</w:t>
            </w:r>
            <w:r w:rsidR="00CA442C" w:rsidRPr="00206189">
              <w:rPr>
                <w:rFonts w:eastAsia="Arial Unicode MS"/>
                <w:color w:val="000000" w:themeColor="text1"/>
                <w:kern w:val="1"/>
                <w:sz w:val="20"/>
                <w:szCs w:val="20"/>
                <w:lang w:val="en-US" w:eastAsia="hi-IN" w:bidi="hi-IN"/>
              </w:rPr>
              <w:t>a</w:t>
            </w:r>
            <w:r w:rsidRPr="00206189">
              <w:rPr>
                <w:color w:val="000000" w:themeColor="text1"/>
                <w:kern w:val="1"/>
                <w:sz w:val="20"/>
                <w:lang w:val="en-US"/>
              </w:rPr>
              <w:t xml:space="preserve"> </w:t>
            </w:r>
            <w:r w:rsidRPr="00206189">
              <w:rPr>
                <w:rFonts w:eastAsia="Arial Unicode MS"/>
                <w:color w:val="000000" w:themeColor="text1"/>
                <w:kern w:val="1"/>
                <w:sz w:val="20"/>
                <w:szCs w:val="20"/>
                <w:lang w:val="en-US" w:eastAsia="hi-IN" w:bidi="hi-IN"/>
              </w:rPr>
              <w:t>&lt; 7.20)</w:t>
            </w:r>
          </w:p>
          <w:p w14:paraId="4942578C"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p>
          <w:p w14:paraId="11257E8A" w14:textId="3EFEC0EF"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 xml:space="preserve">Increase the respiratory rate (maximum 30/min, </w:t>
            </w:r>
            <w:r w:rsidR="00CA442C" w:rsidRPr="00206189">
              <w:rPr>
                <w:rFonts w:eastAsia="Arial Unicode MS"/>
                <w:color w:val="000000" w:themeColor="text1"/>
                <w:kern w:val="1"/>
                <w:sz w:val="20"/>
                <w:szCs w:val="20"/>
                <w:lang w:val="en-US" w:eastAsia="hi-IN" w:bidi="hi-IN"/>
              </w:rPr>
              <w:t>while avoiding intrinsic-PEEP</w:t>
            </w:r>
            <w:r w:rsidRPr="00206189">
              <w:rPr>
                <w:rFonts w:eastAsia="Arial Unicode MS"/>
                <w:color w:val="000000" w:themeColor="text1"/>
                <w:kern w:val="1"/>
                <w:sz w:val="20"/>
                <w:szCs w:val="20"/>
                <w:lang w:val="en-US" w:eastAsia="hi-IN" w:bidi="hi-IN"/>
              </w:rPr>
              <w:t>)</w:t>
            </w:r>
          </w:p>
          <w:p w14:paraId="66741E17"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Increase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in steps up to 7 mL/kg</w:t>
            </w:r>
          </w:p>
          <w:p w14:paraId="0FB34DC5"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3.</w:t>
            </w:r>
            <w:r w:rsidRPr="00206189">
              <w:rPr>
                <w:rFonts w:eastAsia="Arial Unicode MS"/>
                <w:color w:val="000000" w:themeColor="text1"/>
                <w:kern w:val="1"/>
                <w:sz w:val="20"/>
                <w:szCs w:val="20"/>
                <w:lang w:eastAsia="hi-IN" w:bidi="hi-IN"/>
              </w:rPr>
              <w:tab/>
              <w:t>Switch to TLV</w:t>
            </w:r>
          </w:p>
        </w:tc>
      </w:tr>
    </w:tbl>
    <w:p w14:paraId="681C17E5" w14:textId="77777777" w:rsidR="001C2EBB" w:rsidRPr="00206189" w:rsidRDefault="001C2EBB" w:rsidP="00E02F5B">
      <w:pPr>
        <w:jc w:val="both"/>
        <w:rPr>
          <w:color w:val="000000" w:themeColor="text1"/>
          <w:lang w:val="en-US"/>
        </w:rPr>
      </w:pPr>
    </w:p>
    <w:p w14:paraId="18CD9146" w14:textId="77777777" w:rsidR="00F64E94" w:rsidRPr="00206189" w:rsidRDefault="00F64E94" w:rsidP="00E02F5B">
      <w:pPr>
        <w:jc w:val="both"/>
        <w:rPr>
          <w:color w:val="000000" w:themeColor="text1"/>
        </w:rPr>
      </w:pPr>
    </w:p>
    <w:p w14:paraId="214ADF2E" w14:textId="77777777" w:rsidR="00F64E94" w:rsidRPr="00206189" w:rsidRDefault="00F64E94" w:rsidP="00E02F5B">
      <w:pPr>
        <w:pStyle w:val="berschrift2"/>
        <w:jc w:val="both"/>
        <w:rPr>
          <w:color w:val="000000" w:themeColor="text1"/>
        </w:rPr>
      </w:pPr>
      <w:bookmarkStart w:id="74" w:name="_Toc422409468"/>
      <w:bookmarkStart w:id="75" w:name="_Toc422409621"/>
      <w:bookmarkStart w:id="76" w:name="_Toc441132559"/>
      <w:r w:rsidRPr="00206189">
        <w:rPr>
          <w:color w:val="000000" w:themeColor="text1"/>
        </w:rPr>
        <w:t>Standard procedures</w:t>
      </w:r>
      <w:bookmarkEnd w:id="74"/>
      <w:bookmarkEnd w:id="75"/>
      <w:bookmarkEnd w:id="76"/>
    </w:p>
    <w:p w14:paraId="5060BCC1" w14:textId="77777777" w:rsidR="00051BAD" w:rsidRPr="00206189" w:rsidRDefault="00051BAD" w:rsidP="00E02F5B">
      <w:pPr>
        <w:jc w:val="both"/>
        <w:rPr>
          <w:color w:val="000000" w:themeColor="text1"/>
        </w:rPr>
      </w:pPr>
    </w:p>
    <w:p w14:paraId="2A36182C" w14:textId="77777777" w:rsidR="00F64E94" w:rsidRPr="00206189" w:rsidRDefault="00F64E94" w:rsidP="00E02F5B">
      <w:pPr>
        <w:jc w:val="both"/>
        <w:rPr>
          <w:color w:val="000000" w:themeColor="text1"/>
          <w:lang w:val="en-US"/>
        </w:rPr>
      </w:pPr>
      <w:r w:rsidRPr="00206189">
        <w:rPr>
          <w:color w:val="000000" w:themeColor="text1"/>
          <w:lang w:val="en-US"/>
        </w:rPr>
        <w:t>Start of surgery will be defined as the moment of incision for open surgery or insertion of trocars for thoracoscopic surgery. End of surgery is the moment of closure of the surgical wound.</w:t>
      </w:r>
    </w:p>
    <w:p w14:paraId="784A2493" w14:textId="64BD6CA7" w:rsidR="00F64E94" w:rsidRPr="00206189" w:rsidRDefault="00F64E94" w:rsidP="00E02F5B">
      <w:pPr>
        <w:jc w:val="both"/>
        <w:rPr>
          <w:color w:val="000000" w:themeColor="text1"/>
        </w:rPr>
      </w:pPr>
      <w:r w:rsidRPr="00206189">
        <w:rPr>
          <w:color w:val="000000" w:themeColor="text1"/>
          <w:lang w:val="en-US"/>
        </w:rPr>
        <w:t xml:space="preserve">Routine general anesthesia, post–operative pain management, physiotherapeutic procedures and fluid management will be performed in the intra–operative and/or post–operative period according to each center's specific expertise and clinical routine. </w:t>
      </w:r>
      <w:r w:rsidRPr="00206189">
        <w:rPr>
          <w:color w:val="000000" w:themeColor="text1"/>
        </w:rPr>
        <w:t xml:space="preserve">However, the </w:t>
      </w:r>
      <w:r w:rsidR="00417F21" w:rsidRPr="00206189">
        <w:rPr>
          <w:color w:val="000000" w:themeColor="text1"/>
        </w:rPr>
        <w:t>following procedures are</w:t>
      </w:r>
      <w:r w:rsidRPr="00206189">
        <w:rPr>
          <w:color w:val="000000" w:themeColor="text1"/>
        </w:rPr>
        <w:t xml:space="preserve"> suggest</w:t>
      </w:r>
      <w:r w:rsidR="00417F21" w:rsidRPr="00206189">
        <w:rPr>
          <w:color w:val="000000" w:themeColor="text1"/>
        </w:rPr>
        <w:t>ed</w:t>
      </w:r>
      <w:r w:rsidRPr="00206189">
        <w:rPr>
          <w:color w:val="000000" w:themeColor="text1"/>
        </w:rPr>
        <w:t>:</w:t>
      </w:r>
    </w:p>
    <w:p w14:paraId="4F6A1E60"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inhalational isoflurane, desflurane or sevoflurane, intravenous propofol, remifentanil or sufentanil, and cis-atracurium, atracurium, vecuronium, or rocuronium (as required)</w:t>
      </w:r>
    </w:p>
    <w:p w14:paraId="351C3632"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sugammadex or a balanced solution of prostigmine, or neostigmine and atropine or glycopyrrolate for reversal of muscle relaxation, guided by neuromuscular function monitoring (for example train-of-our)</w:t>
      </w:r>
    </w:p>
    <w:p w14:paraId="1657F688"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 xml:space="preserve">To perform postoperative pain management in order to achieve a VAS pain score below 3. Use of regional anesthesia, including epidural, paravertebral and intercostal blockade, and taking indications, contra-indications and local preferences into account is encouraged, but not obligatory </w:t>
      </w:r>
    </w:p>
    <w:p w14:paraId="47997521"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physiotherapy by early mobilization, deep breathing exercises with and without incentive spirometry and stimulation of cough in the postoperative period</w:t>
      </w:r>
    </w:p>
    <w:p w14:paraId="652F55E4" w14:textId="51FE37A1"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avoid fluid under and overload (</w:t>
      </w:r>
      <w:r w:rsidR="0063007E" w:rsidRPr="00206189">
        <w:rPr>
          <w:color w:val="000000" w:themeColor="text1"/>
          <w:lang w:val="en-US"/>
        </w:rPr>
        <w:t>at</w:t>
      </w:r>
      <w:r w:rsidRPr="00206189">
        <w:rPr>
          <w:color w:val="000000" w:themeColor="text1"/>
          <w:lang w:val="en-US"/>
        </w:rPr>
        <w:t xml:space="preserve"> discretion of the anesthesiologist)</w:t>
      </w:r>
    </w:p>
    <w:p w14:paraId="63FF030A"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invasive measurement of arterial blood pressure whenever indicated</w:t>
      </w:r>
    </w:p>
    <w:p w14:paraId="49247019"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lastRenderedPageBreak/>
        <w:t>To use appropriate prophylactic antibiotics whenever indicated</w:t>
      </w:r>
    </w:p>
    <w:p w14:paraId="15ED4447"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gastric tubes, urinary bladder catheters, and more invasive monitoring according to individual needs, as well as local practice and/or guidelines</w:t>
      </w:r>
    </w:p>
    <w:p w14:paraId="4A611F6D" w14:textId="77777777" w:rsidR="00F64E94" w:rsidRPr="00206189" w:rsidRDefault="00F64E94" w:rsidP="00E02F5B">
      <w:pPr>
        <w:jc w:val="both"/>
        <w:rPr>
          <w:color w:val="000000" w:themeColor="text1"/>
          <w:lang w:val="en-US"/>
        </w:rPr>
      </w:pPr>
    </w:p>
    <w:p w14:paraId="0AFF64F4" w14:textId="77777777" w:rsidR="00F64E94" w:rsidRPr="00206189" w:rsidRDefault="00F64E94" w:rsidP="00E02F5B">
      <w:pPr>
        <w:jc w:val="both"/>
        <w:rPr>
          <w:color w:val="000000" w:themeColor="text1"/>
          <w:lang w:val="en-US"/>
        </w:rPr>
      </w:pPr>
      <w:r w:rsidRPr="00206189">
        <w:rPr>
          <w:color w:val="000000" w:themeColor="text1"/>
          <w:lang w:val="en-US"/>
        </w:rPr>
        <w:t>Other procedures should follow the Safe Surgery Checklist (see www.who.int/patientsafety/safesurgery/en/index.html).</w:t>
      </w:r>
    </w:p>
    <w:p w14:paraId="02D09BA4" w14:textId="77777777" w:rsidR="00F64E94" w:rsidRPr="00206189" w:rsidRDefault="00F64E94" w:rsidP="00E02F5B">
      <w:pPr>
        <w:jc w:val="both"/>
        <w:rPr>
          <w:color w:val="000000" w:themeColor="text1"/>
          <w:lang w:val="en-US"/>
        </w:rPr>
      </w:pPr>
    </w:p>
    <w:p w14:paraId="17EFA27F" w14:textId="77777777" w:rsidR="00F64E94" w:rsidRPr="00206189" w:rsidRDefault="00051BAD" w:rsidP="00E02F5B">
      <w:pPr>
        <w:pStyle w:val="berschrift2"/>
        <w:jc w:val="both"/>
        <w:rPr>
          <w:color w:val="000000" w:themeColor="text1"/>
        </w:rPr>
      </w:pPr>
      <w:bookmarkStart w:id="77" w:name="_Toc422409469"/>
      <w:bookmarkStart w:id="78" w:name="_Toc422409622"/>
      <w:bookmarkStart w:id="79" w:name="_Toc441132560"/>
      <w:r w:rsidRPr="00206189">
        <w:rPr>
          <w:color w:val="000000" w:themeColor="text1"/>
        </w:rPr>
        <w:t>D</w:t>
      </w:r>
      <w:r w:rsidR="00F64E94" w:rsidRPr="00206189">
        <w:rPr>
          <w:color w:val="000000" w:themeColor="text1"/>
        </w:rPr>
        <w:t>ata to be collected</w:t>
      </w:r>
      <w:bookmarkEnd w:id="77"/>
      <w:bookmarkEnd w:id="78"/>
      <w:bookmarkEnd w:id="79"/>
    </w:p>
    <w:p w14:paraId="5F39934A" w14:textId="77777777" w:rsidR="00051BAD" w:rsidRPr="00206189" w:rsidRDefault="00FC05BE" w:rsidP="00E02F5B">
      <w:pPr>
        <w:jc w:val="both"/>
        <w:rPr>
          <w:color w:val="000000" w:themeColor="text1"/>
        </w:rPr>
      </w:pPr>
      <w:r w:rsidRPr="00206189">
        <w:rPr>
          <w:noProof/>
          <w:color w:val="000000" w:themeColor="text1"/>
          <w:lang w:eastAsia="de-DE"/>
        </w:rPr>
        <mc:AlternateContent>
          <mc:Choice Requires="wps">
            <w:drawing>
              <wp:anchor distT="0" distB="0" distL="114300" distR="114300" simplePos="0" relativeHeight="251660288" behindDoc="0" locked="0" layoutInCell="1" allowOverlap="1" wp14:anchorId="2E6029F0" wp14:editId="3A35B74D">
                <wp:simplePos x="0" y="0"/>
                <wp:positionH relativeFrom="column">
                  <wp:posOffset>-99695</wp:posOffset>
                </wp:positionH>
                <wp:positionV relativeFrom="paragraph">
                  <wp:posOffset>1270</wp:posOffset>
                </wp:positionV>
                <wp:extent cx="5781675" cy="17716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771650"/>
                        </a:xfrm>
                        <a:prstGeom prst="rect">
                          <a:avLst/>
                        </a:prstGeom>
                        <a:solidFill>
                          <a:schemeClr val="bg1">
                            <a:lumMod val="85000"/>
                          </a:schemeClr>
                        </a:solidFill>
                        <a:ln w="9525">
                          <a:solidFill>
                            <a:srgbClr val="000000"/>
                          </a:solidFill>
                          <a:miter lim="800000"/>
                          <a:headEnd/>
                          <a:tailEnd/>
                        </a:ln>
                      </wps:spPr>
                      <wps:txbx>
                        <w:txbxContent>
                          <w:p w14:paraId="4DD1DE14" w14:textId="0B7025B1" w:rsidR="00D517D6" w:rsidRPr="009328EF" w:rsidRDefault="00D517D6">
                            <w:pPr>
                              <w:rPr>
                                <w:lang w:val="en-US"/>
                              </w:rPr>
                            </w:pPr>
                            <w:r w:rsidRPr="009328EF">
                              <w:rPr>
                                <w:lang w:val="en-US"/>
                              </w:rPr>
                              <w:t>Preoperative variables and co</w:t>
                            </w:r>
                            <w:r>
                              <w:rPr>
                                <w:lang w:val="en-US"/>
                              </w:rPr>
                              <w:t xml:space="preserve">nsent will be collected </w:t>
                            </w:r>
                            <w:r w:rsidRPr="009328EF">
                              <w:rPr>
                                <w:lang w:val="en-US"/>
                              </w:rPr>
                              <w:t>before surgery (Investigator 1 or 2). Intraoperative variables will be collected during surgery (Investigator 1). Postoperative variables will be collect</w:t>
                            </w:r>
                            <w:r>
                              <w:rPr>
                                <w:lang w:val="en-US"/>
                              </w:rPr>
                              <w:t>ed on the postoperative day 1 to 5,</w:t>
                            </w:r>
                            <w:r w:rsidRPr="009328EF">
                              <w:rPr>
                                <w:lang w:val="en-US"/>
                              </w:rPr>
                              <w:t xml:space="preserve"> on the day of discharge from hospital</w:t>
                            </w:r>
                            <w:r>
                              <w:rPr>
                                <w:lang w:val="en-US"/>
                              </w:rPr>
                              <w:t xml:space="preserve"> as well as on day 28 and day 90 after trial enrollment</w:t>
                            </w:r>
                            <w:r w:rsidRPr="009328EF">
                              <w:rPr>
                                <w:lang w:val="en-US"/>
                              </w:rPr>
                              <w:t xml:space="preserve"> (Investigator 2). </w:t>
                            </w:r>
                          </w:p>
                          <w:p w14:paraId="0741779E" w14:textId="77777777" w:rsidR="00D517D6" w:rsidRPr="009328EF" w:rsidRDefault="00D517D6">
                            <w:pPr>
                              <w:rPr>
                                <w:lang w:val="en-US"/>
                              </w:rPr>
                            </w:pPr>
                            <w:r w:rsidRPr="009328EF">
                              <w:rPr>
                                <w:lang w:val="en-US"/>
                              </w:rPr>
                              <w:t>A comprehensive CRF will guide each investigator through the process of data aquisition.</w:t>
                            </w:r>
                            <w:r>
                              <w:rPr>
                                <w:lang w:val="en-US"/>
                              </w:rPr>
                              <w:t xml:space="preserve"> </w:t>
                            </w:r>
                            <w:r w:rsidRPr="009328EF">
                              <w:rPr>
                                <w:lang w:val="en-US"/>
                              </w:rPr>
                              <w:t>Look for the corresponding file (CRF_PROTHOR.doc).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85pt;margin-top:.1pt;width:455.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" fillcolor="#d8d8d8 [2732]">
                <v:textbox>
                  <w:txbxContent>
                    <w:p w14:paraId="4DD1DE14" w14:textId="0B7025B1" w:rsidR="00F7633F" w:rsidRPr="009328EF" w:rsidRDefault="00F7633F">
                      <w:pPr>
                        <w:rPr>
                          <w:lang w:val="en-US"/>
                        </w:rPr>
                      </w:pPr>
                      <w:r w:rsidRPr="009328EF">
                        <w:rPr>
                          <w:lang w:val="en-US"/>
                        </w:rPr>
                        <w:t>Preoperative variables and co</w:t>
                      </w:r>
                      <w:r>
                        <w:rPr>
                          <w:lang w:val="en-US"/>
                        </w:rPr>
                        <w:t xml:space="preserve">nsent will be collected </w:t>
                      </w:r>
                      <w:r w:rsidRPr="009328EF">
                        <w:rPr>
                          <w:lang w:val="en-US"/>
                        </w:rPr>
                        <w:t>before surgery (Investigator 1 or 2). Intraoperative variables will be collected during surgery (Investigator 1). Postoperative variables will be collect</w:t>
                      </w:r>
                      <w:r>
                        <w:rPr>
                          <w:lang w:val="en-US"/>
                        </w:rPr>
                        <w:t>ed on the postoperative day 1 to 5,</w:t>
                      </w:r>
                      <w:r w:rsidRPr="009328EF">
                        <w:rPr>
                          <w:lang w:val="en-US"/>
                        </w:rPr>
                        <w:t xml:space="preserve"> on the day of discharge from hospital</w:t>
                      </w:r>
                      <w:r>
                        <w:rPr>
                          <w:lang w:val="en-US"/>
                        </w:rPr>
                        <w:t xml:space="preserve"> as well as on day 28 and day 90 after trial enrollment</w:t>
                      </w:r>
                      <w:r w:rsidRPr="009328EF">
                        <w:rPr>
                          <w:lang w:val="en-US"/>
                        </w:rPr>
                        <w:t xml:space="preserve"> (Investigator 2). </w:t>
                      </w:r>
                    </w:p>
                    <w:p w14:paraId="0741779E" w14:textId="77777777" w:rsidR="00F7633F" w:rsidRPr="009328EF" w:rsidRDefault="00F7633F">
                      <w:pPr>
                        <w:rPr>
                          <w:lang w:val="en-US"/>
                        </w:rPr>
                      </w:pPr>
                      <w:r w:rsidRPr="009328EF">
                        <w:rPr>
                          <w:lang w:val="en-US"/>
                        </w:rPr>
                        <w:t xml:space="preserve">A comprehensive CRF will guide each investigator through the process of data </w:t>
                      </w:r>
                      <w:proofErr w:type="spellStart"/>
                      <w:r w:rsidRPr="009328EF">
                        <w:rPr>
                          <w:lang w:val="en-US"/>
                        </w:rPr>
                        <w:t>aquisition</w:t>
                      </w:r>
                      <w:proofErr w:type="spellEnd"/>
                      <w:r w:rsidRPr="009328EF">
                        <w:rPr>
                          <w:lang w:val="en-US"/>
                        </w:rPr>
                        <w:t>.</w:t>
                      </w:r>
                      <w:r>
                        <w:rPr>
                          <w:lang w:val="en-US"/>
                        </w:rPr>
                        <w:t xml:space="preserve"> </w:t>
                      </w:r>
                      <w:r w:rsidRPr="009328EF">
                        <w:rPr>
                          <w:lang w:val="en-US"/>
                        </w:rPr>
                        <w:t>Look for the corresponding file (CRF_PROTHOR.doc).</w:t>
                      </w:r>
                    </w:p>
                  </w:txbxContent>
                </v:textbox>
              </v:shape>
            </w:pict>
          </mc:Fallback>
        </mc:AlternateContent>
      </w:r>
    </w:p>
    <w:p w14:paraId="3ED474B8" w14:textId="77777777" w:rsidR="00FC05BE" w:rsidRPr="00206189" w:rsidRDefault="00FC05BE" w:rsidP="00E02F5B">
      <w:pPr>
        <w:jc w:val="both"/>
        <w:rPr>
          <w:color w:val="000000" w:themeColor="text1"/>
        </w:rPr>
      </w:pPr>
    </w:p>
    <w:p w14:paraId="778E93D4" w14:textId="77777777" w:rsidR="00FC05BE" w:rsidRPr="00206189" w:rsidRDefault="00FC05BE" w:rsidP="00E02F5B">
      <w:pPr>
        <w:jc w:val="both"/>
        <w:rPr>
          <w:color w:val="000000" w:themeColor="text1"/>
        </w:rPr>
      </w:pPr>
    </w:p>
    <w:p w14:paraId="33CA15D1" w14:textId="77777777" w:rsidR="00FC05BE" w:rsidRPr="00206189" w:rsidRDefault="00FC05BE" w:rsidP="00E02F5B">
      <w:pPr>
        <w:jc w:val="both"/>
        <w:rPr>
          <w:color w:val="000000" w:themeColor="text1"/>
        </w:rPr>
      </w:pPr>
    </w:p>
    <w:p w14:paraId="6AB3B8AF" w14:textId="77777777" w:rsidR="001E72EB" w:rsidRPr="00206189" w:rsidRDefault="001E72EB" w:rsidP="00E02F5B">
      <w:pPr>
        <w:jc w:val="both"/>
        <w:rPr>
          <w:color w:val="000000" w:themeColor="text1"/>
        </w:rPr>
      </w:pPr>
    </w:p>
    <w:p w14:paraId="7D93FCF2" w14:textId="77777777" w:rsidR="00402E2C" w:rsidRPr="00206189" w:rsidRDefault="00402E2C" w:rsidP="00402E2C">
      <w:pPr>
        <w:jc w:val="both"/>
        <w:rPr>
          <w:color w:val="000000" w:themeColor="text1"/>
          <w:lang w:val="en-US"/>
        </w:rPr>
      </w:pPr>
      <w:r w:rsidRPr="00206189">
        <w:rPr>
          <w:color w:val="000000" w:themeColor="text1"/>
          <w:lang w:val="en-US"/>
        </w:rPr>
        <w:t>Pre–operative variables</w:t>
      </w:r>
    </w:p>
    <w:p w14:paraId="315BD729" w14:textId="77777777" w:rsidR="00402E2C" w:rsidRPr="00206189" w:rsidRDefault="00402E2C" w:rsidP="00402E2C">
      <w:pPr>
        <w:jc w:val="both"/>
        <w:rPr>
          <w:color w:val="000000" w:themeColor="text1"/>
          <w:lang w:val="en-US"/>
        </w:rPr>
      </w:pPr>
      <w:r w:rsidRPr="00206189">
        <w:rPr>
          <w:color w:val="000000" w:themeColor="text1"/>
          <w:lang w:val="en-US"/>
        </w:rPr>
        <w:t>Pre–operative variables will be collected at the pre-anesthetic visit or before induction of general anesthesia:</w:t>
      </w:r>
    </w:p>
    <w:p w14:paraId="2B5A147D" w14:textId="77777777" w:rsidR="00402E2C" w:rsidRPr="00206189" w:rsidRDefault="00402E2C" w:rsidP="00402E2C">
      <w:pPr>
        <w:pStyle w:val="Listenabsatz"/>
        <w:numPr>
          <w:ilvl w:val="0"/>
          <w:numId w:val="9"/>
        </w:numPr>
        <w:jc w:val="both"/>
        <w:rPr>
          <w:color w:val="000000" w:themeColor="text1"/>
        </w:rPr>
      </w:pPr>
      <w:r w:rsidRPr="00206189">
        <w:rPr>
          <w:color w:val="000000" w:themeColor="text1"/>
        </w:rPr>
        <w:t>Gender and age; male + years</w:t>
      </w:r>
    </w:p>
    <w:p w14:paraId="39D0DC06" w14:textId="77777777" w:rsidR="00402E2C" w:rsidRPr="00206189" w:rsidRDefault="00402E2C" w:rsidP="00402E2C">
      <w:pPr>
        <w:pStyle w:val="Listenabsatz"/>
        <w:numPr>
          <w:ilvl w:val="0"/>
          <w:numId w:val="9"/>
        </w:numPr>
        <w:jc w:val="both"/>
        <w:rPr>
          <w:color w:val="000000" w:themeColor="text1"/>
        </w:rPr>
      </w:pPr>
      <w:r w:rsidRPr="00206189">
        <w:rPr>
          <w:color w:val="000000" w:themeColor="text1"/>
        </w:rPr>
        <w:t>Height and weight; kg + cm</w:t>
      </w:r>
    </w:p>
    <w:p w14:paraId="1C959924" w14:textId="77777777" w:rsidR="00402E2C" w:rsidRPr="00206189" w:rsidRDefault="00402E2C" w:rsidP="00402E2C">
      <w:pPr>
        <w:pStyle w:val="Listenabsatz"/>
        <w:numPr>
          <w:ilvl w:val="0"/>
          <w:numId w:val="9"/>
        </w:numPr>
        <w:jc w:val="both"/>
        <w:rPr>
          <w:color w:val="000000" w:themeColor="text1"/>
          <w:lang w:val="en-US"/>
        </w:rPr>
      </w:pPr>
      <w:r w:rsidRPr="00206189">
        <w:rPr>
          <w:color w:val="000000" w:themeColor="text1"/>
          <w:lang w:val="en-US"/>
        </w:rPr>
        <w:t>ARISCAT Score</w:t>
      </w:r>
    </w:p>
    <w:p w14:paraId="3220AE14" w14:textId="77777777" w:rsidR="00402E2C" w:rsidRPr="00206189" w:rsidRDefault="00402E2C" w:rsidP="00402E2C">
      <w:pPr>
        <w:pStyle w:val="Listenabsatz"/>
        <w:numPr>
          <w:ilvl w:val="0"/>
          <w:numId w:val="9"/>
        </w:numPr>
        <w:jc w:val="both"/>
        <w:rPr>
          <w:b/>
          <w:color w:val="000000" w:themeColor="text1"/>
          <w:lang w:val="en-US"/>
        </w:rPr>
      </w:pPr>
      <w:r w:rsidRPr="00206189">
        <w:rPr>
          <w:b/>
          <w:color w:val="000000" w:themeColor="text1"/>
          <w:lang w:val="en-US"/>
        </w:rPr>
        <w:t>History of previous disease</w:t>
      </w:r>
    </w:p>
    <w:p w14:paraId="2AC3115B"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Physical status; according to the American Society of Anesthesiologists (ASA)</w:t>
      </w:r>
    </w:p>
    <w:p w14:paraId="187D8C9A"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Cumulated Ambulation Score 26 (CAS) to evaluate mobility</w:t>
      </w:r>
    </w:p>
    <w:p w14:paraId="2387C0CC"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Metabolic equivalents</w:t>
      </w:r>
    </w:p>
    <w:p w14:paraId="29FC053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Cardiac status: heart failure, according to the New York Heart Association (NYHA); coronary heart disease, according to Canadian Cardiovascular Society Classification (CCS), atrial flutter/fibrillation</w:t>
      </w:r>
    </w:p>
    <w:p w14:paraId="4460BDD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In patients without known obstructive sleep apnea (OSA), STOP-Bang score</w:t>
      </w:r>
    </w:p>
    <w:p w14:paraId="4E5E9C32"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In patients with known OSA, apnea-hypopnea index (AHI)</w:t>
      </w:r>
    </w:p>
    <w:p w14:paraId="1E9AF685"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COPD with inhalation therapy and/or steroids; if yes: specify</w:t>
      </w:r>
    </w:p>
    <w:p w14:paraId="39F00351"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Respiratory infection in the last month; if yes: specify upper or lower respiratory infection</w:t>
      </w:r>
    </w:p>
    <w:p w14:paraId="47BBFA57"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lastRenderedPageBreak/>
        <w:t>Smoking status; never, former (at least three months prior) or current</w:t>
      </w:r>
    </w:p>
    <w:p w14:paraId="117FB32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noninvasive respiratory support; if yes: specify if CPAP or NPPV, duration and intensity</w:t>
      </w:r>
    </w:p>
    <w:p w14:paraId="6B078C18"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History of active cancer; if yes, specify type of cancer, classification + therapy; chemotherapy in last 2 months</w:t>
      </w:r>
    </w:p>
    <w:p w14:paraId="1B965AC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History of diabetes mellitus; if yes: dietary treatment, oral medication or insulin therapy</w:t>
      </w:r>
    </w:p>
    <w:p w14:paraId="7225208A"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History of hypertension</w:t>
      </w:r>
    </w:p>
    <w:p w14:paraId="155E3A55"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History of gastroesophageal reflux disease</w:t>
      </w:r>
    </w:p>
    <w:p w14:paraId="5AF08D71"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 xml:space="preserve">Alcohol status in the past 2 weeks; 0–2 drinks/day or &gt; 2 drinks/day </w:t>
      </w:r>
    </w:p>
    <w:p w14:paraId="596F1B97"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antibiotics in the last 3 months; if yes: specify indication + drug</w:t>
      </w:r>
    </w:p>
    <w:p w14:paraId="16824D25"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statins; if yes: specify type and dose</w:t>
      </w:r>
    </w:p>
    <w:p w14:paraId="1FD63D64"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aspirin; if yes: specify dose</w:t>
      </w:r>
    </w:p>
    <w:p w14:paraId="78FDDA99" w14:textId="77777777" w:rsidR="00402E2C" w:rsidRPr="00206189" w:rsidRDefault="00402E2C" w:rsidP="00402E2C">
      <w:pPr>
        <w:jc w:val="both"/>
        <w:rPr>
          <w:color w:val="000000" w:themeColor="text1"/>
          <w:lang w:val="en-US"/>
        </w:rPr>
      </w:pPr>
    </w:p>
    <w:p w14:paraId="3DB82568" w14:textId="77777777" w:rsidR="00402E2C" w:rsidRPr="00206189" w:rsidRDefault="00402E2C" w:rsidP="00402E2C">
      <w:pPr>
        <w:pStyle w:val="Listenabsatz"/>
        <w:numPr>
          <w:ilvl w:val="0"/>
          <w:numId w:val="9"/>
        </w:numPr>
        <w:jc w:val="both"/>
        <w:rPr>
          <w:b/>
          <w:color w:val="000000" w:themeColor="text1"/>
        </w:rPr>
      </w:pPr>
      <w:r w:rsidRPr="00206189">
        <w:rPr>
          <w:b/>
          <w:color w:val="000000" w:themeColor="text1"/>
        </w:rPr>
        <w:t>Actual organ function evaluation</w:t>
      </w:r>
    </w:p>
    <w:p w14:paraId="5C7FC9FE" w14:textId="1243C35D"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SpO</w:t>
      </w:r>
      <w:r w:rsidRPr="00D517D6">
        <w:rPr>
          <w:color w:val="000000" w:themeColor="text1"/>
          <w:vertAlign w:val="subscript"/>
          <w:lang w:val="en-US"/>
        </w:rPr>
        <w:t>2</w:t>
      </w:r>
      <w:r w:rsidRPr="00206189">
        <w:rPr>
          <w:color w:val="000000" w:themeColor="text1"/>
          <w:lang w:val="en-US"/>
        </w:rPr>
        <w:t xml:space="preserve"> in supine position with upped body elevated</w:t>
      </w:r>
      <w:r w:rsidR="00D517D6">
        <w:rPr>
          <w:color w:val="000000" w:themeColor="text1"/>
          <w:lang w:val="en-US"/>
        </w:rPr>
        <w:t>(30-45°)</w:t>
      </w:r>
      <w:r w:rsidRPr="00206189">
        <w:rPr>
          <w:color w:val="000000" w:themeColor="text1"/>
          <w:lang w:val="en-US"/>
        </w:rPr>
        <w:t>, 10 minutes in room air. if not possible amound of oxygen needed</w:t>
      </w:r>
    </w:p>
    <w:p w14:paraId="2D74EC7E"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 xml:space="preserve">Respiratory rate </w:t>
      </w:r>
    </w:p>
    <w:p w14:paraId="79A161BB"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Heart rate; BPM</w:t>
      </w:r>
    </w:p>
    <w:p w14:paraId="3F2F3978"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Noninvasive mean arterial pressure; mmHg</w:t>
      </w:r>
    </w:p>
    <w:p w14:paraId="11BC9813"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Body temperature; °C</w:t>
      </w:r>
    </w:p>
    <w:p w14:paraId="0B22BE7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Airway secretion score: ask patient to cough and subjectively evaluate presence and consistency of sputum; if yes: purulent or not</w:t>
      </w:r>
    </w:p>
    <w:p w14:paraId="4EF1792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Visual Analogue Scale (10 cm): evaluation for dyspnea, thoracic rest and coughing pain</w:t>
      </w:r>
    </w:p>
    <w:p w14:paraId="20C0ACAC"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if available chest x-ray anfd findings of infiltrates, pleural effusions, atelectasis, pneumothorax, cardiopulmonary edema (no x-ray due to study requirements , only if clinically indicated)</w:t>
      </w:r>
    </w:p>
    <w:p w14:paraId="1AAD197B"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CT  data/radiologic images of study patients are collected in a database (if collaboration with radiology permits at no/low cost)</w:t>
      </w:r>
    </w:p>
    <w:p w14:paraId="7DB732BC" w14:textId="261871C3" w:rsidR="00402E2C" w:rsidRPr="00D517D6" w:rsidRDefault="00402E2C" w:rsidP="00402E2C">
      <w:pPr>
        <w:pStyle w:val="Listenabsatz"/>
        <w:numPr>
          <w:ilvl w:val="1"/>
          <w:numId w:val="9"/>
        </w:numPr>
        <w:jc w:val="both"/>
        <w:rPr>
          <w:color w:val="000000" w:themeColor="text1"/>
          <w:lang w:val="en-US"/>
        </w:rPr>
      </w:pPr>
      <w:r w:rsidRPr="00206189">
        <w:rPr>
          <w:color w:val="000000" w:themeColor="text1"/>
          <w:lang w:val="en-US"/>
        </w:rPr>
        <w:t>laboratory tests of hemoglobin, white blood cell count, hematocrit, creatinine</w:t>
      </w:r>
      <w:r w:rsidR="00325CAB" w:rsidRPr="00206189">
        <w:rPr>
          <w:color w:val="000000" w:themeColor="text1"/>
          <w:lang w:val="en-US"/>
        </w:rPr>
        <w:t xml:space="preserve">, blood urea nitrogen, platelets, prothrombin time and internation normalized ratio, partial thromboplastin time, </w:t>
      </w:r>
      <w:r w:rsidR="00325CAB" w:rsidRPr="00206189">
        <w:rPr>
          <w:rFonts w:eastAsia="Calibri"/>
          <w:color w:val="000000" w:themeColor="text1"/>
          <w:lang w:val="es-ES"/>
        </w:rPr>
        <w:t>alanine aminotransferase, aspartate aminotransferase, bilirubin, c-reactive protein, procalcitonin</w:t>
      </w:r>
    </w:p>
    <w:p w14:paraId="2488FCFB" w14:textId="77777777" w:rsidR="00D4465F" w:rsidRDefault="00D4465F" w:rsidP="00D517D6">
      <w:pPr>
        <w:pStyle w:val="Listenabsatz"/>
        <w:ind w:left="1440"/>
        <w:jc w:val="both"/>
        <w:rPr>
          <w:rFonts w:eastAsia="Calibri"/>
          <w:color w:val="000000" w:themeColor="text1"/>
          <w:lang w:val="es-ES"/>
        </w:rPr>
      </w:pPr>
    </w:p>
    <w:p w14:paraId="365DFCCE" w14:textId="77777777" w:rsidR="00D4465F" w:rsidRPr="00206189" w:rsidRDefault="00D4465F" w:rsidP="00D517D6">
      <w:pPr>
        <w:pStyle w:val="Listenabsatz"/>
        <w:ind w:left="1440"/>
        <w:jc w:val="both"/>
        <w:rPr>
          <w:color w:val="000000" w:themeColor="text1"/>
          <w:lang w:val="en-US"/>
        </w:rPr>
      </w:pPr>
    </w:p>
    <w:p w14:paraId="78225932" w14:textId="77777777" w:rsidR="00402E2C" w:rsidRPr="00206189" w:rsidRDefault="00402E2C" w:rsidP="00402E2C">
      <w:pPr>
        <w:pStyle w:val="Listenabsatz"/>
        <w:numPr>
          <w:ilvl w:val="0"/>
          <w:numId w:val="9"/>
        </w:numPr>
        <w:jc w:val="both"/>
        <w:rPr>
          <w:b/>
          <w:color w:val="000000" w:themeColor="text1"/>
          <w:lang w:val="en-US"/>
        </w:rPr>
      </w:pPr>
      <w:r w:rsidRPr="00206189">
        <w:rPr>
          <w:b/>
          <w:color w:val="000000" w:themeColor="text1"/>
          <w:lang w:val="en-US"/>
        </w:rPr>
        <w:lastRenderedPageBreak/>
        <w:t>preoperative lung variables</w:t>
      </w:r>
    </w:p>
    <w:p w14:paraId="086DA3CC" w14:textId="55977844" w:rsidR="001947A3" w:rsidRPr="00206189" w:rsidRDefault="00DC157D" w:rsidP="00DC157D">
      <w:pPr>
        <w:pStyle w:val="Listenabsatz"/>
        <w:numPr>
          <w:ilvl w:val="1"/>
          <w:numId w:val="9"/>
        </w:numPr>
        <w:jc w:val="both"/>
        <w:rPr>
          <w:color w:val="000000" w:themeColor="text1"/>
          <w:lang w:val="en-US"/>
        </w:rPr>
      </w:pPr>
      <w:r w:rsidRPr="00206189">
        <w:rPr>
          <w:color w:val="000000" w:themeColor="text1"/>
          <w:lang w:val="en-US"/>
        </w:rPr>
        <w:t>arterial partial pressure of oxygen, arterial partial pressure of carbon dioxide, pH value, forced vital capacity (FVC), forced expiratory volume at 1 second (FEV1), tiffeneau index, total lung capacity, dif</w:t>
      </w:r>
      <w:r w:rsidR="00D4465F">
        <w:rPr>
          <w:color w:val="000000" w:themeColor="text1"/>
          <w:lang w:val="en-US"/>
        </w:rPr>
        <w:t>f</w:t>
      </w:r>
      <w:r w:rsidRPr="00206189">
        <w:rPr>
          <w:color w:val="000000" w:themeColor="text1"/>
          <w:lang w:val="en-US"/>
        </w:rPr>
        <w:t>using capacity for carbon monoxide (</w:t>
      </w:r>
      <w:r w:rsidRPr="00D517D6">
        <w:rPr>
          <w:lang w:val="en-US"/>
        </w:rPr>
        <w:t xml:space="preserve">DLCO), maximal </w:t>
      </w:r>
      <w:r w:rsidRPr="00206189">
        <w:rPr>
          <w:color w:val="000000" w:themeColor="text1"/>
          <w:lang w:val="en-US"/>
        </w:rPr>
        <w:t>oxygen consumption, predic</w:t>
      </w:r>
      <w:r w:rsidR="00D4465F">
        <w:rPr>
          <w:color w:val="000000" w:themeColor="text1"/>
          <w:lang w:val="en-US"/>
        </w:rPr>
        <w:t>t</w:t>
      </w:r>
      <w:r w:rsidRPr="00206189">
        <w:rPr>
          <w:color w:val="000000" w:themeColor="text1"/>
          <w:lang w:val="en-US"/>
        </w:rPr>
        <w:t>ed postoperative values for FVC, FEV1, DLCO</w:t>
      </w:r>
    </w:p>
    <w:p w14:paraId="71316E7F" w14:textId="77777777" w:rsidR="001947A3" w:rsidRPr="00206189" w:rsidRDefault="001947A3" w:rsidP="001947A3">
      <w:pPr>
        <w:jc w:val="both"/>
        <w:rPr>
          <w:color w:val="000000" w:themeColor="text1"/>
          <w:lang w:val="en-US"/>
        </w:rPr>
      </w:pPr>
    </w:p>
    <w:p w14:paraId="1068F07B" w14:textId="77777777" w:rsidR="001947A3" w:rsidRPr="00206189" w:rsidRDefault="001947A3" w:rsidP="001947A3">
      <w:pPr>
        <w:jc w:val="both"/>
        <w:rPr>
          <w:color w:val="000000" w:themeColor="text1"/>
          <w:lang w:val="en-US"/>
        </w:rPr>
      </w:pPr>
      <w:r w:rsidRPr="00206189">
        <w:rPr>
          <w:color w:val="000000" w:themeColor="text1"/>
          <w:lang w:val="en-US"/>
        </w:rPr>
        <w:t>Intra–operative variables</w:t>
      </w:r>
    </w:p>
    <w:p w14:paraId="24DE5934" w14:textId="77777777" w:rsidR="001947A3" w:rsidRPr="00206189" w:rsidRDefault="001947A3" w:rsidP="001947A3">
      <w:pPr>
        <w:jc w:val="both"/>
        <w:rPr>
          <w:color w:val="000000" w:themeColor="text1"/>
          <w:lang w:val="en-US"/>
        </w:rPr>
      </w:pPr>
      <w:r w:rsidRPr="00206189">
        <w:rPr>
          <w:color w:val="000000" w:themeColor="text1"/>
          <w:lang w:val="en-US"/>
        </w:rPr>
        <w:t xml:space="preserve">During the intra–operative period, the following variables will be recorded (variables are to be measured after induction, after start of surgery and prior to OLV, 10 minutes after OLV, 1 hour after OLV, every hour after OLV; end of surgery with two lung ventilation in supine position): </w:t>
      </w:r>
    </w:p>
    <w:p w14:paraId="0110F46A"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Randomization result</w:t>
      </w:r>
    </w:p>
    <w:p w14:paraId="027D35CB"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Anaesthetic Overview</w:t>
      </w:r>
    </w:p>
    <w:p w14:paraId="18855177"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Duration of anesthesia procedure; from tracheal intubation to extubation or exit from operation room (in case patient remains on mechanical ventilation); minutes</w:t>
      </w:r>
    </w:p>
    <w:p w14:paraId="4D93015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Duration of TLV; cumulative, minutes</w:t>
      </w:r>
    </w:p>
    <w:p w14:paraId="1BA7D751" w14:textId="77777777" w:rsidR="001947A3" w:rsidRPr="00206189" w:rsidRDefault="001947A3" w:rsidP="001947A3">
      <w:pPr>
        <w:pStyle w:val="Listenabsatz"/>
        <w:numPr>
          <w:ilvl w:val="1"/>
          <w:numId w:val="10"/>
        </w:numPr>
        <w:jc w:val="both"/>
        <w:rPr>
          <w:color w:val="000000" w:themeColor="text1"/>
        </w:rPr>
      </w:pPr>
      <w:r w:rsidRPr="00206189">
        <w:rPr>
          <w:color w:val="000000" w:themeColor="text1"/>
        </w:rPr>
        <w:t>Duration of OLV; cumulative, minutes</w:t>
      </w:r>
    </w:p>
    <w:p w14:paraId="10FBF2B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Blood loss; ml for whole duration of surgery</w:t>
      </w:r>
    </w:p>
    <w:p w14:paraId="2C9B9B2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Urine output; ml for whole duration of surgery</w:t>
      </w:r>
    </w:p>
    <w:p w14:paraId="689C930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Side of surgery and of OLV</w:t>
      </w:r>
    </w:p>
    <w:p w14:paraId="59C1DF57" w14:textId="1C538768"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Method of OLV (choos</w:t>
      </w:r>
      <w:r w:rsidR="00D4465F">
        <w:rPr>
          <w:color w:val="000000" w:themeColor="text1"/>
          <w:lang w:val="en-US"/>
        </w:rPr>
        <w:t>e</w:t>
      </w:r>
      <w:r w:rsidRPr="00206189">
        <w:rPr>
          <w:color w:val="000000" w:themeColor="text1"/>
          <w:lang w:val="en-US"/>
        </w:rPr>
        <w:t xml:space="preserve"> from double lumen tube, endobronchial blocker, double lumen tube with embedded camera or specify if other)</w:t>
      </w:r>
    </w:p>
    <w:p w14:paraId="7DA1FE58"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Confiramation of OLF /choose from (fiberoptic bronchoscopy, embedded camera or speciufy if other)</w:t>
      </w:r>
    </w:p>
    <w:p w14:paraId="4AA76BD5"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Antibiotic prophylaxis; if yes: specify regimen</w:t>
      </w:r>
    </w:p>
    <w:p w14:paraId="13E09995" w14:textId="71C5616D"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Use of regional anesthesia if yes specify type</w:t>
      </w:r>
      <w:r w:rsidR="00D4465F">
        <w:rPr>
          <w:color w:val="000000" w:themeColor="text1"/>
          <w:lang w:val="en-US"/>
        </w:rPr>
        <w:t xml:space="preserve"> </w:t>
      </w:r>
      <w:r w:rsidRPr="00206189">
        <w:rPr>
          <w:color w:val="000000" w:themeColor="text1"/>
          <w:lang w:val="en-US"/>
        </w:rPr>
        <w:t>(epidural, paravertebral, or specify if other)</w:t>
      </w:r>
    </w:p>
    <w:p w14:paraId="2A709C62"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Use of non-invasive ventilation during induction (if yes specify type (CPAP, NPPV)</w:t>
      </w:r>
    </w:p>
    <w:p w14:paraId="3D2C185E"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Patients position during induction (specify angle of upper body elevation)</w:t>
      </w:r>
    </w:p>
    <w:p w14:paraId="5FAFB3E6" w14:textId="0D50B778"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Temperature at end of surgery</w:t>
      </w:r>
      <w:r w:rsidR="00D4465F">
        <w:rPr>
          <w:color w:val="000000" w:themeColor="text1"/>
          <w:lang w:val="en-US"/>
        </w:rPr>
        <w:t xml:space="preserve"> </w:t>
      </w:r>
      <w:r w:rsidR="002F7747" w:rsidRPr="00206189">
        <w:rPr>
          <w:color w:val="000000" w:themeColor="text1"/>
          <w:lang w:val="en-US"/>
        </w:rPr>
        <w:t>°C</w:t>
      </w:r>
    </w:p>
    <w:p w14:paraId="72957204"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lastRenderedPageBreak/>
        <w:t>Monitoring of neuromuscular function at end of surgery (if yes specify train of four value), need for curarisation antagonists(specify type: sugammadex, cholinesterase inhibitors, or specify of other)</w:t>
      </w:r>
    </w:p>
    <w:p w14:paraId="6A440022"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Surgical overview</w:t>
      </w:r>
    </w:p>
    <w:p w14:paraId="4DC5FBC8"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Duration of surgery</w:t>
      </w:r>
    </w:p>
    <w:p w14:paraId="3F5902EB"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Priority of surgery (elective, urgent, emergency)</w:t>
      </w:r>
    </w:p>
    <w:p w14:paraId="54D1D45A"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Surgical wound classification (clean, clean-contaminated, contaminated, dirty)</w:t>
      </w:r>
    </w:p>
    <w:p w14:paraId="10CC5884"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Surgical procedure (thoracoscopic, open, conversion to open)</w:t>
      </w:r>
    </w:p>
    <w:p w14:paraId="0A6C6EF0"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Type of resection (pneumonectomy, lobectomy, wedge resection, sleeve lobectomy, segment resection, pleurectomy, specify if other)</w:t>
      </w:r>
    </w:p>
    <w:p w14:paraId="7CE89C64"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Patients position during surgery (supine, lateral, prone, specify if other)</w:t>
      </w:r>
    </w:p>
    <w:p w14:paraId="02C492CE"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Estimated amound of resection (specify amount in %)</w:t>
      </w:r>
    </w:p>
    <w:p w14:paraId="4A40A0A8"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Anesthesia Drugs</w:t>
      </w:r>
    </w:p>
    <w:p w14:paraId="2C60333D"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Analgetics</w:t>
      </w:r>
    </w:p>
    <w:p w14:paraId="019A6C5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Anesthetics</w:t>
      </w:r>
    </w:p>
    <w:p w14:paraId="1C3B6D39"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Muscle relaxants</w:t>
      </w:r>
    </w:p>
    <w:p w14:paraId="2ED9E3D9"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Vapors (specify mean targeted MAC during surgery)</w:t>
      </w:r>
    </w:p>
    <w:p w14:paraId="7806CD63"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Fluids</w:t>
      </w:r>
    </w:p>
    <w:p w14:paraId="38025773"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Crystalloids, albumin, artificial colloids (specify type and amount)</w:t>
      </w:r>
    </w:p>
    <w:p w14:paraId="4CE1980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Vasoactive drugs</w:t>
      </w:r>
    </w:p>
    <w:p w14:paraId="0592997E"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Transfusion</w:t>
      </w:r>
    </w:p>
    <w:p w14:paraId="641732C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Packed red blood cells, autologous blood transfusion, plasma, platelets (specify cumulative amount)</w:t>
      </w:r>
    </w:p>
    <w:p w14:paraId="69045C2D"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Protocol adherence</w:t>
      </w:r>
    </w:p>
    <w:p w14:paraId="675120A8"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Hypotension (BPsys &lt; 90mmHg) unresponsive to fluids and/or vasoactive drugs</w:t>
      </w:r>
    </w:p>
    <w:p w14:paraId="2E5EC5F8"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New arrhythmias unresponsive to intervention (according to ACLS-Guidelines)</w:t>
      </w:r>
    </w:p>
    <w:p w14:paraId="04DD7504"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Need for a dosage of vasoactive drugs at the tolerance limit</w:t>
      </w:r>
    </w:p>
    <w:p w14:paraId="3EDEDD97"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Need of massive transfusion (4 units of PRBC in 4 hours)</w:t>
      </w:r>
    </w:p>
    <w:p w14:paraId="06E7BA1C"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Life-threatening surgical complication (injury to the hemodynamic and respiratory system and brain, including major bleeding, tension pneumothorax, intracranial injury)</w:t>
      </w:r>
    </w:p>
    <w:p w14:paraId="02DB65E5"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Rescue for hypoxemia (prolonged SpO</w:t>
      </w:r>
      <w:r w:rsidRPr="00206189">
        <w:rPr>
          <w:color w:val="000000" w:themeColor="text1"/>
          <w:vertAlign w:val="subscript"/>
          <w:lang w:val="en-US"/>
        </w:rPr>
        <w:t>2</w:t>
      </w:r>
      <w:r w:rsidRPr="00206189">
        <w:rPr>
          <w:color w:val="000000" w:themeColor="text1"/>
          <w:lang w:val="en-US"/>
        </w:rPr>
        <w:t xml:space="preserve"> &lt; 90%); rescue steps should be specified (e.g. “Rescue for hypoxemia was necessary; only once; no further rescue was required”) </w:t>
      </w:r>
    </w:p>
    <w:p w14:paraId="35E0ABA1"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lastRenderedPageBreak/>
        <w:t>Rescue for hypercapnia (PaCO</w:t>
      </w:r>
      <w:r w:rsidRPr="00206189">
        <w:rPr>
          <w:color w:val="000000" w:themeColor="text1"/>
          <w:vertAlign w:val="subscript"/>
          <w:lang w:val="en-US"/>
        </w:rPr>
        <w:t>2</w:t>
      </w:r>
      <w:r w:rsidRPr="00206189">
        <w:rPr>
          <w:color w:val="000000" w:themeColor="text1"/>
          <w:lang w:val="en-US"/>
        </w:rPr>
        <w:t xml:space="preserve"> &gt; 60 mmHg) with respiratory acidosis; rescue steps should be specified (e.g. “Rescue for hypercapnia/resp. acidodis was necessary; only once; no further rescue was required”) </w:t>
      </w:r>
    </w:p>
    <w:p w14:paraId="07250421"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Deviation from prescribed PEEP</w:t>
      </w:r>
    </w:p>
    <w:p w14:paraId="321C18C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Deviation from prescribed tidal volume</w:t>
      </w:r>
    </w:p>
    <w:p w14:paraId="7AEFDD10" w14:textId="77777777" w:rsidR="001947A3" w:rsidRPr="00206189" w:rsidRDefault="001947A3" w:rsidP="001947A3">
      <w:pPr>
        <w:pStyle w:val="Listenabsatz"/>
        <w:numPr>
          <w:ilvl w:val="1"/>
          <w:numId w:val="10"/>
        </w:numPr>
        <w:jc w:val="both"/>
        <w:rPr>
          <w:color w:val="000000" w:themeColor="text1"/>
        </w:rPr>
      </w:pPr>
      <w:r w:rsidRPr="00206189">
        <w:rPr>
          <w:color w:val="000000" w:themeColor="text1"/>
        </w:rPr>
        <w:t>Other reason, specify</w:t>
      </w:r>
    </w:p>
    <w:p w14:paraId="5F00AD4A" w14:textId="77777777" w:rsidR="001947A3" w:rsidRPr="00206189" w:rsidRDefault="001947A3" w:rsidP="001947A3">
      <w:pPr>
        <w:pStyle w:val="Listenabsatz"/>
        <w:numPr>
          <w:ilvl w:val="0"/>
          <w:numId w:val="10"/>
        </w:numPr>
        <w:jc w:val="both"/>
        <w:rPr>
          <w:color w:val="000000" w:themeColor="text1"/>
          <w:lang w:val="en-US"/>
        </w:rPr>
      </w:pPr>
      <w:r w:rsidRPr="00206189">
        <w:rPr>
          <w:color w:val="000000" w:themeColor="text1"/>
          <w:lang w:val="en-US"/>
        </w:rPr>
        <w:t>Adverse Events</w:t>
      </w:r>
    </w:p>
    <w:p w14:paraId="3804E11A" w14:textId="77777777" w:rsidR="001947A3" w:rsidRPr="00206189" w:rsidRDefault="001947A3" w:rsidP="001947A3">
      <w:pPr>
        <w:pStyle w:val="Listenabsatz"/>
        <w:numPr>
          <w:ilvl w:val="0"/>
          <w:numId w:val="10"/>
        </w:numPr>
        <w:jc w:val="both"/>
        <w:rPr>
          <w:color w:val="000000" w:themeColor="text1"/>
          <w:lang w:val="en-US"/>
        </w:rPr>
      </w:pPr>
      <w:r w:rsidRPr="00206189">
        <w:rPr>
          <w:color w:val="000000" w:themeColor="text1"/>
          <w:lang w:val="en-US"/>
        </w:rPr>
        <w:t>Intraoperative variables</w:t>
      </w:r>
    </w:p>
    <w:p w14:paraId="2E3C6788" w14:textId="58347ECC"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Time of measurement, if on TLV or OLV, peak pressure, plateau pressure, PEEP, tidal volume, respiratory rate, I:E ratio, FiO2, SpO2, endtidal CO2, mean arterial pressure, heart rate, arterial oxygen partial pressure, arterial CO2 partial pressure, hematocrit, events of new hypotension, new bradycardia, new hypoxemia, disconnection from ventilator, hypoxemia rescue maneuver, hypercapnia rescue maneuver, use of inhalation NO or prostacyclin or selective fiberoscope insufflation, CPAP therapy of the non-ventilated lung or specify other events)</w:t>
      </w:r>
      <w:r w:rsidR="00D4465F">
        <w:rPr>
          <w:color w:val="000000" w:themeColor="text1"/>
          <w:lang w:val="en-US"/>
        </w:rPr>
        <w:t>.</w:t>
      </w:r>
    </w:p>
    <w:p w14:paraId="55F39880" w14:textId="77777777" w:rsidR="00F64E94" w:rsidRPr="00206189" w:rsidRDefault="00F64E94" w:rsidP="00E02F5B">
      <w:pPr>
        <w:jc w:val="both"/>
        <w:rPr>
          <w:color w:val="000000" w:themeColor="text1"/>
          <w:lang w:val="en-US"/>
        </w:rPr>
      </w:pPr>
    </w:p>
    <w:p w14:paraId="7D2E432F" w14:textId="77777777" w:rsidR="00F64E94" w:rsidRPr="00206189" w:rsidRDefault="00F64E94" w:rsidP="00E02F5B">
      <w:pPr>
        <w:jc w:val="both"/>
        <w:rPr>
          <w:color w:val="000000" w:themeColor="text1"/>
          <w:lang w:val="en-US"/>
        </w:rPr>
      </w:pPr>
      <w:r w:rsidRPr="00206189">
        <w:rPr>
          <w:color w:val="000000" w:themeColor="text1"/>
          <w:lang w:val="en-US"/>
        </w:rPr>
        <w:t>Post–operative variables</w:t>
      </w:r>
    </w:p>
    <w:p w14:paraId="72D4565C" w14:textId="492898DA" w:rsidR="00F64E94" w:rsidRPr="00206189" w:rsidRDefault="00F64E94" w:rsidP="00E02F5B">
      <w:pPr>
        <w:jc w:val="both"/>
        <w:rPr>
          <w:color w:val="000000" w:themeColor="text1"/>
          <w:lang w:val="en-US"/>
        </w:rPr>
      </w:pPr>
      <w:r w:rsidRPr="00206189">
        <w:rPr>
          <w:color w:val="000000" w:themeColor="text1"/>
          <w:lang w:val="en-US"/>
        </w:rPr>
        <w:t>The patients will be assessed daily between the first and the fifth day after surgery as well as on the last day before discharge from hospital</w:t>
      </w:r>
      <w:r w:rsidR="00026E28" w:rsidRPr="00206189">
        <w:rPr>
          <w:color w:val="000000" w:themeColor="text1"/>
          <w:lang w:val="en-US"/>
        </w:rPr>
        <w:t>, as well as on day 28 and day 90 after randomization by telephone</w:t>
      </w:r>
      <w:r w:rsidRPr="00206189">
        <w:rPr>
          <w:color w:val="000000" w:themeColor="text1"/>
          <w:lang w:val="en-US"/>
        </w:rPr>
        <w:t>. Clinical data and the presence of pulmonary and extra–pulmonary postoperative complications will be scored, the date of development of any complication documented (fo</w:t>
      </w:r>
      <w:r w:rsidR="00E45DFD" w:rsidRPr="00206189">
        <w:rPr>
          <w:color w:val="000000" w:themeColor="text1"/>
          <w:lang w:val="en-US"/>
        </w:rPr>
        <w:t>r definitions, see APPENDIX</w:t>
      </w:r>
      <w:r w:rsidRPr="00206189">
        <w:rPr>
          <w:color w:val="000000" w:themeColor="text1"/>
          <w:lang w:val="en-US"/>
        </w:rPr>
        <w:t>).</w:t>
      </w:r>
    </w:p>
    <w:p w14:paraId="4C897E42" w14:textId="77777777"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Recovery</w:t>
      </w:r>
    </w:p>
    <w:p w14:paraId="357CCAF9" w14:textId="179A7A01" w:rsidR="00026E28"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Is the patient l</w:t>
      </w:r>
      <w:r w:rsidR="00026E28" w:rsidRPr="00206189">
        <w:rPr>
          <w:color w:val="000000" w:themeColor="text1"/>
          <w:lang w:val="en-US"/>
        </w:rPr>
        <w:t>ost to follow up</w:t>
      </w:r>
      <w:r w:rsidRPr="00206189">
        <w:rPr>
          <w:color w:val="000000" w:themeColor="text1"/>
          <w:lang w:val="en-US"/>
        </w:rPr>
        <w:t>?</w:t>
      </w:r>
    </w:p>
    <w:p w14:paraId="03615D15" w14:textId="0D5C4ABA"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Continuation of non–invasive or invasive mechanical ventilation outside of the operation room directly after surgery; if yes: specify indication and duration, hours; An “unplanned” MV will be considered as a PPC</w:t>
      </w:r>
      <w:r w:rsidR="00FC18F9" w:rsidRPr="00206189">
        <w:rPr>
          <w:color w:val="000000" w:themeColor="text1"/>
          <w:lang w:val="en-US"/>
        </w:rPr>
        <w:t>. This</w:t>
      </w:r>
      <w:r w:rsidRPr="00206189">
        <w:rPr>
          <w:color w:val="000000" w:themeColor="text1"/>
          <w:lang w:val="en-US"/>
        </w:rPr>
        <w:t xml:space="preserve"> will be recorded </w:t>
      </w:r>
      <w:r w:rsidR="00FC18F9" w:rsidRPr="00206189">
        <w:rPr>
          <w:color w:val="000000" w:themeColor="text1"/>
          <w:lang w:val="en-US"/>
        </w:rPr>
        <w:t>together with</w:t>
      </w:r>
      <w:r w:rsidRPr="00206189">
        <w:rPr>
          <w:color w:val="000000" w:themeColor="text1"/>
          <w:lang w:val="en-US"/>
        </w:rPr>
        <w:t xml:space="preserve"> the indication. </w:t>
      </w:r>
    </w:p>
    <w:p w14:paraId="493CAE9E"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Any new requirement of non–invasive CPAP or NPPV; if yes: specify indication, duration and intensity</w:t>
      </w:r>
    </w:p>
    <w:p w14:paraId="3803C1E2"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Any new requirement of invasive mechanical ventilation; if yes: specify indication, duration and intensity</w:t>
      </w:r>
    </w:p>
    <w:p w14:paraId="0331D6D1"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ICU stay directly postoperative; if yes: specify reason; specify whether it was planned or not</w:t>
      </w:r>
    </w:p>
    <w:p w14:paraId="2A0ACFFE"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lastRenderedPageBreak/>
        <w:t>Any new admission or readmission to the ICU at any time in the post–operative period; if yes: specify reason</w:t>
      </w:r>
    </w:p>
    <w:p w14:paraId="0912ABE3" w14:textId="32C4E04B"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 xml:space="preserve">Physiotherapy and breathing exercises </w:t>
      </w:r>
    </w:p>
    <w:p w14:paraId="51D00AF6"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CAS to evaluate mobility</w:t>
      </w:r>
    </w:p>
    <w:p w14:paraId="7CD12F07"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Wound healing: impaired wound healing can be defined as an interruption in the timely and predictable recovery of mechanical integrity in the injured tissue</w:t>
      </w:r>
    </w:p>
    <w:p w14:paraId="1850CA2B"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Surgical wound infection; if yes: specify location (superficial or deep, abscess, empyema or phlegmon)</w:t>
      </w:r>
    </w:p>
    <w:p w14:paraId="5363A730" w14:textId="12229598" w:rsidR="00F7633F"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Antibiotic therapy, specify if therapeutic or prophylacic indication</w:t>
      </w:r>
    </w:p>
    <w:p w14:paraId="04F00E65" w14:textId="77777777" w:rsidR="00F7633F"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Postoperative nausea and vomiting (PONV)</w:t>
      </w:r>
    </w:p>
    <w:p w14:paraId="7F2C7399" w14:textId="77777777" w:rsidR="00F7633F" w:rsidRDefault="00F7633F" w:rsidP="00F7633F">
      <w:pPr>
        <w:pStyle w:val="Listenabsatz"/>
        <w:numPr>
          <w:ilvl w:val="0"/>
          <w:numId w:val="13"/>
        </w:numPr>
        <w:ind w:left="1068"/>
        <w:jc w:val="both"/>
        <w:rPr>
          <w:color w:val="000000" w:themeColor="text1"/>
        </w:rPr>
      </w:pPr>
      <w:r w:rsidRPr="00206189">
        <w:rPr>
          <w:color w:val="000000" w:themeColor="text1"/>
        </w:rPr>
        <w:t>Return of bowel function</w:t>
      </w:r>
    </w:p>
    <w:p w14:paraId="3DBC3BF3" w14:textId="77777777" w:rsidR="00D4465F" w:rsidRPr="00206189" w:rsidRDefault="00D4465F" w:rsidP="00D517D6">
      <w:pPr>
        <w:pStyle w:val="Listenabsatz"/>
        <w:ind w:left="1068"/>
        <w:jc w:val="both"/>
        <w:rPr>
          <w:color w:val="000000" w:themeColor="text1"/>
        </w:rPr>
      </w:pPr>
    </w:p>
    <w:p w14:paraId="675BB7C8" w14:textId="77C56F39"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Fluids and transfusion on Day 1</w:t>
      </w:r>
    </w:p>
    <w:p w14:paraId="1C473489" w14:textId="7710E689" w:rsidR="00F7633F" w:rsidRPr="00206189" w:rsidRDefault="00F7633F" w:rsidP="00F7633F">
      <w:pPr>
        <w:pStyle w:val="Listenabsatz"/>
        <w:numPr>
          <w:ilvl w:val="1"/>
          <w:numId w:val="13"/>
        </w:numPr>
        <w:jc w:val="both"/>
        <w:rPr>
          <w:color w:val="000000" w:themeColor="text1"/>
          <w:lang w:val="en-US"/>
        </w:rPr>
      </w:pPr>
      <w:r w:rsidRPr="00206189">
        <w:rPr>
          <w:color w:val="000000" w:themeColor="text1"/>
          <w:lang w:val="en-US"/>
        </w:rPr>
        <w:t>Record all fluids that have been administered within the first 24 hours from the end of anesthesia or if the patient remained mechanically ventilated, from exiting the OR; Crystalloids, Colloids, Albumin, specify amount; also specify cumulative ose of vasoactive drugs</w:t>
      </w:r>
    </w:p>
    <w:p w14:paraId="5E68FD9E" w14:textId="1C40A9F9" w:rsidR="00F7633F" w:rsidRDefault="00F7633F" w:rsidP="00F7633F">
      <w:pPr>
        <w:pStyle w:val="Listenabsatz"/>
        <w:numPr>
          <w:ilvl w:val="1"/>
          <w:numId w:val="13"/>
        </w:numPr>
        <w:jc w:val="both"/>
        <w:rPr>
          <w:color w:val="000000" w:themeColor="text1"/>
          <w:lang w:val="en-US"/>
        </w:rPr>
      </w:pPr>
      <w:r w:rsidRPr="00206189">
        <w:rPr>
          <w:color w:val="000000" w:themeColor="text1"/>
          <w:lang w:val="en-US"/>
        </w:rPr>
        <w:t>Record all blood pruducts that have been administered within the first 24 hours from the end of anesthesia or if the patient remained mechanically ventilated, from exiting the OR; packed red blood cells, plasma, platelets, autologeous bllod transfusion; specify cumulative amount</w:t>
      </w:r>
    </w:p>
    <w:p w14:paraId="7954B450" w14:textId="77777777" w:rsidR="00D4465F" w:rsidRPr="00206189" w:rsidRDefault="00D4465F" w:rsidP="00D517D6">
      <w:pPr>
        <w:pStyle w:val="Listenabsatz"/>
        <w:ind w:left="1440"/>
        <w:jc w:val="both"/>
        <w:rPr>
          <w:color w:val="000000" w:themeColor="text1"/>
          <w:lang w:val="en-US"/>
        </w:rPr>
      </w:pPr>
    </w:p>
    <w:p w14:paraId="6C48DFA1" w14:textId="6973FC4C"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Actual organ function</w:t>
      </w:r>
    </w:p>
    <w:p w14:paraId="000F967B" w14:textId="592557CE" w:rsidR="00F7633F" w:rsidRPr="00206189" w:rsidRDefault="00F7633F" w:rsidP="00F7633F">
      <w:pPr>
        <w:pStyle w:val="Listenabsatz"/>
        <w:numPr>
          <w:ilvl w:val="1"/>
          <w:numId w:val="13"/>
        </w:numPr>
        <w:jc w:val="both"/>
        <w:rPr>
          <w:color w:val="000000" w:themeColor="text1"/>
          <w:lang w:val="en-US"/>
        </w:rPr>
      </w:pPr>
      <w:r w:rsidRPr="00206189">
        <w:rPr>
          <w:color w:val="000000" w:themeColor="text1"/>
          <w:lang w:val="en-US"/>
        </w:rPr>
        <w:t>SpO</w:t>
      </w:r>
      <w:r w:rsidRPr="00D517D6">
        <w:rPr>
          <w:color w:val="000000" w:themeColor="text1"/>
          <w:vertAlign w:val="subscript"/>
          <w:lang w:val="en-US"/>
        </w:rPr>
        <w:t>2</w:t>
      </w:r>
      <w:r w:rsidRPr="00206189">
        <w:rPr>
          <w:color w:val="000000" w:themeColor="text1"/>
          <w:lang w:val="en-US"/>
        </w:rPr>
        <w:t xml:space="preserve"> in supine position with upped body elevated</w:t>
      </w:r>
      <w:r w:rsidR="00D517D6">
        <w:rPr>
          <w:color w:val="000000" w:themeColor="text1"/>
          <w:lang w:val="en-US"/>
        </w:rPr>
        <w:t xml:space="preserve"> (30-45°)</w:t>
      </w:r>
      <w:r w:rsidRPr="00206189">
        <w:rPr>
          <w:color w:val="000000" w:themeColor="text1"/>
          <w:lang w:val="en-US"/>
        </w:rPr>
        <w:t>, 10 minutes in room air. if not possible amound of oxygen needed</w:t>
      </w:r>
    </w:p>
    <w:p w14:paraId="710C8C6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 xml:space="preserve">Respiratory rate </w:t>
      </w:r>
    </w:p>
    <w:p w14:paraId="097238B7"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Heart rate; BPM</w:t>
      </w:r>
    </w:p>
    <w:p w14:paraId="7DF66C9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Noninvasive mean arterial pressure; mmHg</w:t>
      </w:r>
    </w:p>
    <w:p w14:paraId="71AFD755"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Body temperature; °C</w:t>
      </w:r>
    </w:p>
    <w:p w14:paraId="01E4BDDC"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Airway secretion score: ask patient to cough and subjectively evaluate presence and consistency of sputum; if yes: purulent or not</w:t>
      </w:r>
    </w:p>
    <w:p w14:paraId="3F545CA4"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Visual Analogue Scale (10 cm): evaluation for dyspnea, thoracic rest and coughing pain</w:t>
      </w:r>
    </w:p>
    <w:p w14:paraId="295CB6FB" w14:textId="64E49518" w:rsidR="005E789A" w:rsidRPr="00206189" w:rsidRDefault="005E789A" w:rsidP="005E789A">
      <w:pPr>
        <w:pStyle w:val="Listenabsatz"/>
        <w:numPr>
          <w:ilvl w:val="0"/>
          <w:numId w:val="13"/>
        </w:numPr>
        <w:jc w:val="both"/>
        <w:rPr>
          <w:b/>
          <w:color w:val="000000" w:themeColor="text1"/>
          <w:lang w:val="en-US"/>
        </w:rPr>
      </w:pPr>
      <w:r w:rsidRPr="00206189">
        <w:rPr>
          <w:b/>
          <w:color w:val="000000" w:themeColor="text1"/>
          <w:lang w:val="en-US"/>
        </w:rPr>
        <w:t>Non mandatory measurements</w:t>
      </w:r>
    </w:p>
    <w:p w14:paraId="2272D081" w14:textId="40033C3A" w:rsidR="00F7633F" w:rsidRPr="00206189" w:rsidRDefault="005E789A" w:rsidP="005E789A">
      <w:pPr>
        <w:pStyle w:val="Listenabsatz"/>
        <w:numPr>
          <w:ilvl w:val="1"/>
          <w:numId w:val="13"/>
        </w:numPr>
        <w:jc w:val="both"/>
        <w:rPr>
          <w:color w:val="000000" w:themeColor="text1"/>
          <w:lang w:val="en-US"/>
        </w:rPr>
      </w:pPr>
      <w:r w:rsidRPr="00206189">
        <w:rPr>
          <w:color w:val="000000" w:themeColor="text1"/>
          <w:lang w:val="en-US"/>
        </w:rPr>
        <w:t>if available chest x-ray an</w:t>
      </w:r>
      <w:r w:rsidR="00F7633F" w:rsidRPr="00206189">
        <w:rPr>
          <w:color w:val="000000" w:themeColor="text1"/>
          <w:lang w:val="en-US"/>
        </w:rPr>
        <w:t xml:space="preserve">d findings of infiltrates, pleural effusions, atelectasis, pneumothorax, cardiopulmonary edema (no </w:t>
      </w:r>
      <w:r w:rsidR="002F7747">
        <w:rPr>
          <w:color w:val="000000" w:themeColor="text1"/>
          <w:lang w:val="en-US"/>
        </w:rPr>
        <w:t xml:space="preserve">additional </w:t>
      </w:r>
      <w:r w:rsidR="00F7633F" w:rsidRPr="00206189">
        <w:rPr>
          <w:color w:val="000000" w:themeColor="text1"/>
          <w:lang w:val="en-US"/>
        </w:rPr>
        <w:t xml:space="preserve">x-ray </w:t>
      </w:r>
      <w:r w:rsidR="002F7747">
        <w:rPr>
          <w:color w:val="000000" w:themeColor="text1"/>
          <w:lang w:val="en-US"/>
        </w:rPr>
        <w:t>required by</w:t>
      </w:r>
      <w:r w:rsidR="00F7633F" w:rsidRPr="00206189">
        <w:rPr>
          <w:color w:val="000000" w:themeColor="text1"/>
          <w:lang w:val="en-US"/>
        </w:rPr>
        <w:t xml:space="preserve"> study </w:t>
      </w:r>
      <w:r w:rsidR="002F7747">
        <w:rPr>
          <w:color w:val="000000" w:themeColor="text1"/>
          <w:lang w:val="en-US"/>
        </w:rPr>
        <w:t>protocol;</w:t>
      </w:r>
      <w:r w:rsidR="00F7633F" w:rsidRPr="00206189">
        <w:rPr>
          <w:color w:val="000000" w:themeColor="text1"/>
          <w:lang w:val="en-US"/>
        </w:rPr>
        <w:t xml:space="preserve"> only if clinically indicated)</w:t>
      </w:r>
    </w:p>
    <w:p w14:paraId="29B5B5F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lastRenderedPageBreak/>
        <w:t>CT  data/radiologic images of study patients are collected in a database (if collaboration with radiology permits at no/low cost)</w:t>
      </w:r>
    </w:p>
    <w:p w14:paraId="4EAB2A73" w14:textId="77777777" w:rsidR="00325CAB" w:rsidRPr="00206189" w:rsidRDefault="00325CAB" w:rsidP="00325CAB">
      <w:pPr>
        <w:pStyle w:val="Listenabsatz"/>
        <w:numPr>
          <w:ilvl w:val="1"/>
          <w:numId w:val="13"/>
        </w:numPr>
        <w:rPr>
          <w:color w:val="000000" w:themeColor="text1"/>
          <w:lang w:val="en-US"/>
        </w:rPr>
      </w:pPr>
      <w:r w:rsidRPr="00206189">
        <w:rPr>
          <w:color w:val="000000" w:themeColor="text1"/>
          <w:lang w:val="en-US"/>
        </w:rPr>
        <w:t>laboratory tests of hemoglobin, white blood cell count, hematocrit, creatinine, blood urea nitrogen, platelets, prothrombin time and internation normalized ratio, partial thromboplastin time, alanine aminotransferase, aspartate aminotransferase, bilirubin, c-reactive protein, procalcitonin</w:t>
      </w:r>
    </w:p>
    <w:p w14:paraId="701635AC" w14:textId="3A1A90FB" w:rsidR="005E789A" w:rsidRPr="00206189" w:rsidRDefault="005E789A" w:rsidP="005E789A">
      <w:pPr>
        <w:pStyle w:val="Listenabsatz"/>
        <w:numPr>
          <w:ilvl w:val="0"/>
          <w:numId w:val="13"/>
        </w:numPr>
        <w:jc w:val="both"/>
        <w:rPr>
          <w:b/>
          <w:color w:val="000000" w:themeColor="text1"/>
          <w:lang w:val="en-US"/>
        </w:rPr>
      </w:pPr>
      <w:r w:rsidRPr="00206189">
        <w:rPr>
          <w:b/>
          <w:color w:val="000000" w:themeColor="text1"/>
          <w:lang w:val="en-US"/>
        </w:rPr>
        <w:t>Pulmonary complications; extende</w:t>
      </w:r>
      <w:r w:rsidR="00F81691" w:rsidRPr="00206189">
        <w:rPr>
          <w:b/>
          <w:color w:val="000000" w:themeColor="text1"/>
          <w:lang w:val="en-US"/>
        </w:rPr>
        <w:t>d</w:t>
      </w:r>
      <w:r w:rsidRPr="00206189">
        <w:rPr>
          <w:b/>
          <w:color w:val="000000" w:themeColor="text1"/>
          <w:lang w:val="en-US"/>
        </w:rPr>
        <w:t xml:space="preserve"> pulmonary complications; extrapulmonary complications</w:t>
      </w:r>
    </w:p>
    <w:p w14:paraId="43B06234" w14:textId="77777777" w:rsidR="00026E28" w:rsidRPr="00206189" w:rsidRDefault="00026E28" w:rsidP="00026E28">
      <w:pPr>
        <w:jc w:val="both"/>
        <w:rPr>
          <w:color w:val="000000" w:themeColor="text1"/>
          <w:lang w:val="en-US"/>
        </w:rPr>
      </w:pPr>
    </w:p>
    <w:p w14:paraId="7C3F08E0" w14:textId="13E037CD" w:rsidR="005E789A" w:rsidRPr="00206189" w:rsidRDefault="00F81691" w:rsidP="00F81691">
      <w:pPr>
        <w:pStyle w:val="Listenabsatz"/>
        <w:numPr>
          <w:ilvl w:val="0"/>
          <w:numId w:val="13"/>
        </w:numPr>
        <w:jc w:val="both"/>
        <w:rPr>
          <w:b/>
          <w:color w:val="000000" w:themeColor="text1"/>
          <w:lang w:val="en-US"/>
        </w:rPr>
      </w:pPr>
      <w:r w:rsidRPr="00206189">
        <w:rPr>
          <w:b/>
          <w:color w:val="000000" w:themeColor="text1"/>
          <w:lang w:val="en-US"/>
        </w:rPr>
        <w:t>Discharge</w:t>
      </w:r>
    </w:p>
    <w:p w14:paraId="3961C01B" w14:textId="28268230" w:rsidR="00F81691" w:rsidRPr="00206189" w:rsidRDefault="00F81691" w:rsidP="00F81691">
      <w:pPr>
        <w:pStyle w:val="Listenabsatz"/>
        <w:numPr>
          <w:ilvl w:val="0"/>
          <w:numId w:val="13"/>
        </w:numPr>
        <w:ind w:left="1068"/>
        <w:jc w:val="both"/>
        <w:rPr>
          <w:color w:val="000000" w:themeColor="text1"/>
          <w:lang w:val="en-US"/>
        </w:rPr>
      </w:pPr>
      <w:r w:rsidRPr="00206189">
        <w:rPr>
          <w:color w:val="000000" w:themeColor="text1"/>
          <w:lang w:val="en-US"/>
        </w:rPr>
        <w:t>Event of death</w:t>
      </w:r>
    </w:p>
    <w:p w14:paraId="25CF98D2" w14:textId="4B0C51E4" w:rsidR="00F81691" w:rsidRPr="00206189" w:rsidRDefault="00F81691" w:rsidP="00F81691">
      <w:pPr>
        <w:pStyle w:val="Listenabsatz"/>
        <w:numPr>
          <w:ilvl w:val="0"/>
          <w:numId w:val="13"/>
        </w:numPr>
        <w:ind w:left="1068"/>
        <w:jc w:val="both"/>
        <w:rPr>
          <w:color w:val="000000" w:themeColor="text1"/>
          <w:lang w:val="en-US"/>
        </w:rPr>
      </w:pPr>
      <w:r w:rsidRPr="00206189">
        <w:rPr>
          <w:color w:val="000000" w:themeColor="text1"/>
          <w:lang w:val="en-US"/>
        </w:rPr>
        <w:t>Date of discharge, day of discharge since randomization, discharge destination(home, other hospital/care, death)</w:t>
      </w:r>
    </w:p>
    <w:p w14:paraId="32AE6C80" w14:textId="575180AE" w:rsidR="00F81691" w:rsidRPr="00206189" w:rsidRDefault="00F81691" w:rsidP="00F81691">
      <w:pPr>
        <w:pStyle w:val="Listenabsatz"/>
        <w:numPr>
          <w:ilvl w:val="0"/>
          <w:numId w:val="13"/>
        </w:numPr>
        <w:jc w:val="both"/>
        <w:rPr>
          <w:b/>
          <w:color w:val="000000" w:themeColor="text1"/>
          <w:lang w:val="en-US"/>
        </w:rPr>
      </w:pPr>
      <w:r w:rsidRPr="00206189">
        <w:rPr>
          <w:b/>
          <w:color w:val="000000" w:themeColor="text1"/>
          <w:lang w:val="en-US"/>
        </w:rPr>
        <w:t>Followup</w:t>
      </w:r>
    </w:p>
    <w:p w14:paraId="688527B7" w14:textId="549C899C" w:rsidR="00F81691" w:rsidRPr="00206189" w:rsidRDefault="00F81691" w:rsidP="00F81691">
      <w:pPr>
        <w:pStyle w:val="Listenabsatz"/>
        <w:numPr>
          <w:ilvl w:val="1"/>
          <w:numId w:val="13"/>
        </w:numPr>
        <w:jc w:val="both"/>
        <w:rPr>
          <w:color w:val="000000" w:themeColor="text1"/>
          <w:lang w:val="en-US"/>
        </w:rPr>
      </w:pPr>
      <w:r w:rsidRPr="00206189">
        <w:rPr>
          <w:color w:val="000000" w:themeColor="text1"/>
          <w:lang w:val="en-US"/>
        </w:rPr>
        <w:t>Alive hospital free days at day 28</w:t>
      </w:r>
    </w:p>
    <w:p w14:paraId="0076475E" w14:textId="31AFA35A" w:rsidR="00F81691" w:rsidRPr="00206189" w:rsidRDefault="00F81691" w:rsidP="00F81691">
      <w:pPr>
        <w:pStyle w:val="Listenabsatz"/>
        <w:numPr>
          <w:ilvl w:val="1"/>
          <w:numId w:val="13"/>
        </w:numPr>
        <w:jc w:val="both"/>
        <w:rPr>
          <w:color w:val="000000" w:themeColor="text1"/>
          <w:lang w:val="en-US"/>
        </w:rPr>
      </w:pPr>
      <w:r w:rsidRPr="00206189">
        <w:rPr>
          <w:color w:val="000000" w:themeColor="text1"/>
          <w:lang w:val="en-US"/>
        </w:rPr>
        <w:t>Alive at day 90 after study inclusion</w:t>
      </w:r>
    </w:p>
    <w:p w14:paraId="19446653" w14:textId="77777777" w:rsidR="005E789A" w:rsidRPr="00206189" w:rsidRDefault="005E789A" w:rsidP="00026E28">
      <w:pPr>
        <w:jc w:val="both"/>
        <w:rPr>
          <w:color w:val="000000" w:themeColor="text1"/>
          <w:lang w:val="en-US"/>
        </w:rPr>
      </w:pPr>
    </w:p>
    <w:p w14:paraId="7A152B5C" w14:textId="77777777" w:rsidR="005E789A" w:rsidRPr="00206189" w:rsidRDefault="005E789A" w:rsidP="00026E28">
      <w:pPr>
        <w:jc w:val="both"/>
        <w:rPr>
          <w:color w:val="000000" w:themeColor="text1"/>
          <w:lang w:val="en-US"/>
        </w:rPr>
      </w:pPr>
    </w:p>
    <w:p w14:paraId="6ACFA5E8" w14:textId="77777777" w:rsidR="00F64E94" w:rsidRPr="00206189" w:rsidRDefault="00F64E94" w:rsidP="00E02F5B">
      <w:pPr>
        <w:jc w:val="both"/>
        <w:rPr>
          <w:color w:val="000000" w:themeColor="text1"/>
          <w:lang w:val="en-US"/>
        </w:rPr>
      </w:pPr>
    </w:p>
    <w:p w14:paraId="3B1CB110" w14:textId="77777777" w:rsidR="00434E05" w:rsidRPr="00206189" w:rsidRDefault="00434E05" w:rsidP="00E02F5B">
      <w:pPr>
        <w:spacing w:line="276" w:lineRule="auto"/>
        <w:jc w:val="both"/>
        <w:rPr>
          <w:color w:val="000000" w:themeColor="text1"/>
          <w:lang w:val="en-US"/>
        </w:rPr>
        <w:sectPr w:rsidR="00434E05" w:rsidRPr="00206189">
          <w:headerReference w:type="default" r:id="rId12"/>
          <w:footerReference w:type="default" r:id="rId13"/>
          <w:pgSz w:w="11906" w:h="16838"/>
          <w:pgMar w:top="1417" w:right="1417" w:bottom="1134" w:left="1417" w:header="708" w:footer="708" w:gutter="0"/>
          <w:cols w:space="708"/>
          <w:docGrid w:linePitch="360"/>
        </w:sectPr>
      </w:pPr>
    </w:p>
    <w:p w14:paraId="56C18F59" w14:textId="77777777" w:rsidR="00434E05" w:rsidRPr="00206189" w:rsidRDefault="00434E05" w:rsidP="00E02F5B">
      <w:pPr>
        <w:pStyle w:val="berschrift2"/>
        <w:jc w:val="both"/>
        <w:rPr>
          <w:color w:val="000000" w:themeColor="text1"/>
          <w:lang w:val="en-US"/>
        </w:rPr>
      </w:pPr>
      <w:bookmarkStart w:id="80" w:name="_Toc441132561"/>
      <w:r w:rsidRPr="00206189">
        <w:rPr>
          <w:color w:val="000000" w:themeColor="text1"/>
          <w:lang w:val="en-US"/>
        </w:rPr>
        <w:lastRenderedPageBreak/>
        <w:t>Visits</w:t>
      </w:r>
      <w:bookmarkEnd w:id="80"/>
    </w:p>
    <w:tbl>
      <w:tblPr>
        <w:tblStyle w:val="Tabellenraster"/>
        <w:tblW w:w="15544" w:type="dxa"/>
        <w:tblLayout w:type="fixed"/>
        <w:tblLook w:val="04A0" w:firstRow="1" w:lastRow="0" w:firstColumn="1" w:lastColumn="0" w:noHBand="0" w:noVBand="1"/>
      </w:tblPr>
      <w:tblGrid>
        <w:gridCol w:w="2093"/>
        <w:gridCol w:w="1440"/>
        <w:gridCol w:w="1459"/>
        <w:gridCol w:w="1563"/>
        <w:gridCol w:w="1563"/>
        <w:gridCol w:w="1563"/>
        <w:gridCol w:w="1563"/>
        <w:gridCol w:w="1563"/>
        <w:gridCol w:w="1067"/>
        <w:gridCol w:w="835"/>
        <w:gridCol w:w="835"/>
      </w:tblGrid>
      <w:tr w:rsidR="00206189" w:rsidRPr="00206189" w14:paraId="64B0FDE6" w14:textId="77777777" w:rsidTr="00F7633F">
        <w:trPr>
          <w:trHeight w:val="539"/>
        </w:trPr>
        <w:tc>
          <w:tcPr>
            <w:tcW w:w="2093" w:type="dxa"/>
            <w:vAlign w:val="center"/>
          </w:tcPr>
          <w:p w14:paraId="6CBBDE56" w14:textId="77777777" w:rsidR="008042D4" w:rsidRPr="00206189" w:rsidRDefault="008042D4" w:rsidP="00F7633F">
            <w:pPr>
              <w:rPr>
                <w:rFonts w:asciiTheme="majorHAnsi" w:hAnsiTheme="majorHAnsi"/>
                <w:color w:val="000000" w:themeColor="text1"/>
                <w:sz w:val="20"/>
                <w:szCs w:val="20"/>
                <w:lang w:val="en-US"/>
              </w:rPr>
            </w:pPr>
          </w:p>
        </w:tc>
        <w:tc>
          <w:tcPr>
            <w:tcW w:w="1440" w:type="dxa"/>
            <w:vAlign w:val="center"/>
          </w:tcPr>
          <w:p w14:paraId="7E4D717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Preoperative</w:t>
            </w:r>
          </w:p>
        </w:tc>
        <w:tc>
          <w:tcPr>
            <w:tcW w:w="1459" w:type="dxa"/>
            <w:vAlign w:val="center"/>
          </w:tcPr>
          <w:p w14:paraId="7C06D58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Intraoperative</w:t>
            </w:r>
          </w:p>
        </w:tc>
        <w:tc>
          <w:tcPr>
            <w:tcW w:w="1563" w:type="dxa"/>
            <w:vAlign w:val="center"/>
          </w:tcPr>
          <w:p w14:paraId="2D3B245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1</w:t>
            </w:r>
          </w:p>
        </w:tc>
        <w:tc>
          <w:tcPr>
            <w:tcW w:w="1563" w:type="dxa"/>
            <w:vAlign w:val="center"/>
          </w:tcPr>
          <w:p w14:paraId="50ED03C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2</w:t>
            </w:r>
          </w:p>
        </w:tc>
        <w:tc>
          <w:tcPr>
            <w:tcW w:w="1563" w:type="dxa"/>
            <w:vAlign w:val="center"/>
          </w:tcPr>
          <w:p w14:paraId="2FB6C6A8"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3</w:t>
            </w:r>
          </w:p>
        </w:tc>
        <w:tc>
          <w:tcPr>
            <w:tcW w:w="1563" w:type="dxa"/>
            <w:vAlign w:val="center"/>
          </w:tcPr>
          <w:p w14:paraId="11EFDAF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4</w:t>
            </w:r>
          </w:p>
        </w:tc>
        <w:tc>
          <w:tcPr>
            <w:tcW w:w="1563" w:type="dxa"/>
            <w:vAlign w:val="center"/>
          </w:tcPr>
          <w:p w14:paraId="39AF4D6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5</w:t>
            </w:r>
          </w:p>
        </w:tc>
        <w:tc>
          <w:tcPr>
            <w:tcW w:w="1067" w:type="dxa"/>
            <w:vAlign w:val="center"/>
          </w:tcPr>
          <w:p w14:paraId="153A54C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Discharge</w:t>
            </w:r>
          </w:p>
        </w:tc>
        <w:tc>
          <w:tcPr>
            <w:tcW w:w="835" w:type="dxa"/>
            <w:vAlign w:val="center"/>
          </w:tcPr>
          <w:p w14:paraId="79D3D5C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Day 28</w:t>
            </w:r>
          </w:p>
        </w:tc>
        <w:tc>
          <w:tcPr>
            <w:tcW w:w="835" w:type="dxa"/>
            <w:vAlign w:val="center"/>
          </w:tcPr>
          <w:p w14:paraId="4EBDDC15"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Day 90</w:t>
            </w:r>
          </w:p>
        </w:tc>
      </w:tr>
      <w:tr w:rsidR="00206189" w:rsidRPr="00206189" w14:paraId="43255538" w14:textId="77777777" w:rsidTr="00F7633F">
        <w:trPr>
          <w:trHeight w:val="291"/>
        </w:trPr>
        <w:tc>
          <w:tcPr>
            <w:tcW w:w="2093" w:type="dxa"/>
            <w:vAlign w:val="center"/>
          </w:tcPr>
          <w:p w14:paraId="75094C73"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Inclusion Criteria</w:t>
            </w:r>
          </w:p>
        </w:tc>
        <w:tc>
          <w:tcPr>
            <w:tcW w:w="1440" w:type="dxa"/>
            <w:vAlign w:val="center"/>
          </w:tcPr>
          <w:p w14:paraId="00C6C73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64D4A6E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D13A85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62CD37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0B8496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8E3D1F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6FB1F18"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3AE48E4C"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6D33C46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601EE71"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0E00AD1" w14:textId="77777777" w:rsidTr="00F7633F">
        <w:trPr>
          <w:trHeight w:val="280"/>
        </w:trPr>
        <w:tc>
          <w:tcPr>
            <w:tcW w:w="2093" w:type="dxa"/>
            <w:vAlign w:val="center"/>
          </w:tcPr>
          <w:p w14:paraId="0A431C0A"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Exclusion Criteria</w:t>
            </w:r>
          </w:p>
        </w:tc>
        <w:tc>
          <w:tcPr>
            <w:tcW w:w="1440" w:type="dxa"/>
            <w:vAlign w:val="center"/>
          </w:tcPr>
          <w:p w14:paraId="4B97652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0A115C5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711670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1A9579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8915D7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BBABD5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5FEDE7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0DAA557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A9DEAA8"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74017D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360A98B" w14:textId="77777777" w:rsidTr="00F7633F">
        <w:trPr>
          <w:trHeight w:val="254"/>
        </w:trPr>
        <w:tc>
          <w:tcPr>
            <w:tcW w:w="2093" w:type="dxa"/>
            <w:vAlign w:val="center"/>
          </w:tcPr>
          <w:p w14:paraId="5E0BE118"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ARISCAT Score</w:t>
            </w:r>
          </w:p>
        </w:tc>
        <w:tc>
          <w:tcPr>
            <w:tcW w:w="1440" w:type="dxa"/>
            <w:vAlign w:val="center"/>
          </w:tcPr>
          <w:p w14:paraId="08C7489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6038676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EE49EA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3A6851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64DA8B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4D4B2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C4890C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6E7D174"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65B25D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1C73C4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F78C810" w14:textId="77777777" w:rsidTr="00F7633F">
        <w:trPr>
          <w:trHeight w:val="418"/>
        </w:trPr>
        <w:tc>
          <w:tcPr>
            <w:tcW w:w="2093" w:type="dxa"/>
            <w:vAlign w:val="center"/>
          </w:tcPr>
          <w:p w14:paraId="4E54F7FC"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History of previous disease</w:t>
            </w:r>
          </w:p>
        </w:tc>
        <w:tc>
          <w:tcPr>
            <w:tcW w:w="1440" w:type="dxa"/>
            <w:vAlign w:val="center"/>
          </w:tcPr>
          <w:p w14:paraId="2CBA6B1F"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06AC3F4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905724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0FDA03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CF89EC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8EFD34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388CC07"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208157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6B2BCA65"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0A007AEF"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1EC19D6D" w14:textId="77777777" w:rsidTr="00F7633F">
        <w:trPr>
          <w:trHeight w:val="382"/>
        </w:trPr>
        <w:tc>
          <w:tcPr>
            <w:tcW w:w="2093" w:type="dxa"/>
            <w:vAlign w:val="center"/>
          </w:tcPr>
          <w:p w14:paraId="679FF237"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Actual organ function</w:t>
            </w:r>
          </w:p>
        </w:tc>
        <w:tc>
          <w:tcPr>
            <w:tcW w:w="1440" w:type="dxa"/>
            <w:vAlign w:val="center"/>
          </w:tcPr>
          <w:p w14:paraId="7E1C111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15C90C9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F4667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70B3E1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558E86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ED92D5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CACF54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3249EE0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593D18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7D34318"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475C492" w14:textId="77777777" w:rsidTr="00F7633F">
        <w:trPr>
          <w:trHeight w:val="404"/>
        </w:trPr>
        <w:tc>
          <w:tcPr>
            <w:tcW w:w="2093" w:type="dxa"/>
            <w:vAlign w:val="center"/>
          </w:tcPr>
          <w:p w14:paraId="04C130CC"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Non-mandatory measurements</w:t>
            </w:r>
          </w:p>
        </w:tc>
        <w:tc>
          <w:tcPr>
            <w:tcW w:w="1440" w:type="dxa"/>
            <w:vAlign w:val="center"/>
          </w:tcPr>
          <w:p w14:paraId="0279BF8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13B65BF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5F2E11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1B2B98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0834489"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6E8F7D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279A6B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5FFC79C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73D82725"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4662B991"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E103231" w14:textId="77777777" w:rsidTr="00F7633F">
        <w:trPr>
          <w:trHeight w:val="524"/>
        </w:trPr>
        <w:tc>
          <w:tcPr>
            <w:tcW w:w="2093" w:type="dxa"/>
            <w:vAlign w:val="center"/>
          </w:tcPr>
          <w:p w14:paraId="4502E729"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Preoperative lung variables</w:t>
            </w:r>
          </w:p>
        </w:tc>
        <w:tc>
          <w:tcPr>
            <w:tcW w:w="1440" w:type="dxa"/>
            <w:vAlign w:val="center"/>
          </w:tcPr>
          <w:p w14:paraId="1B6AECB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70089DC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59A691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FBF347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54C4BD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B05463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462F1F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2EA3A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7EC48E7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559AC8A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B038CAC" w14:textId="77777777" w:rsidTr="00F7633F">
        <w:trPr>
          <w:trHeight w:val="269"/>
        </w:trPr>
        <w:tc>
          <w:tcPr>
            <w:tcW w:w="2093" w:type="dxa"/>
            <w:vAlign w:val="center"/>
          </w:tcPr>
          <w:p w14:paraId="3E6249E2"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Randomization</w:t>
            </w:r>
          </w:p>
        </w:tc>
        <w:tc>
          <w:tcPr>
            <w:tcW w:w="1440" w:type="dxa"/>
            <w:vAlign w:val="center"/>
          </w:tcPr>
          <w:p w14:paraId="5BB932E6"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6AE28C8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036E5C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518B93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0862AE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627C08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E128749"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7DCDFD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4F846A10"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25E5C6AC"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46656D7" w14:textId="77777777" w:rsidTr="00F7633F">
        <w:trPr>
          <w:trHeight w:val="324"/>
        </w:trPr>
        <w:tc>
          <w:tcPr>
            <w:tcW w:w="2093" w:type="dxa"/>
            <w:vAlign w:val="center"/>
          </w:tcPr>
          <w:p w14:paraId="52389AAB"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Anaesthetic Overview</w:t>
            </w:r>
          </w:p>
        </w:tc>
        <w:tc>
          <w:tcPr>
            <w:tcW w:w="1440" w:type="dxa"/>
            <w:vAlign w:val="center"/>
          </w:tcPr>
          <w:p w14:paraId="60927972"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6E49F6C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68C635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2CBEBF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428BAD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99404C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E88DF46"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3EA601D"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717610A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5969A185"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FEE6B18" w14:textId="77777777" w:rsidTr="00F7633F">
        <w:trPr>
          <w:trHeight w:val="218"/>
        </w:trPr>
        <w:tc>
          <w:tcPr>
            <w:tcW w:w="2093" w:type="dxa"/>
            <w:vAlign w:val="center"/>
          </w:tcPr>
          <w:p w14:paraId="251E42AF"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Surgical overview</w:t>
            </w:r>
          </w:p>
        </w:tc>
        <w:tc>
          <w:tcPr>
            <w:tcW w:w="1440" w:type="dxa"/>
            <w:vAlign w:val="center"/>
          </w:tcPr>
          <w:p w14:paraId="14F0FF7B"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C85C53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2EC677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249090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6EC4D7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265056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88E2B13"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11730C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11B6F09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239012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82CBAD3" w14:textId="77777777" w:rsidTr="00F7633F">
        <w:trPr>
          <w:trHeight w:val="266"/>
        </w:trPr>
        <w:tc>
          <w:tcPr>
            <w:tcW w:w="2093" w:type="dxa"/>
            <w:vAlign w:val="center"/>
          </w:tcPr>
          <w:p w14:paraId="088F527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Anesthesia Drugs</w:t>
            </w:r>
          </w:p>
        </w:tc>
        <w:tc>
          <w:tcPr>
            <w:tcW w:w="1440" w:type="dxa"/>
            <w:vAlign w:val="center"/>
          </w:tcPr>
          <w:p w14:paraId="7D5B2B1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2D901FD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D224DE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81365B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B33072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FA6815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1BCD175"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43BC29BB"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499B591"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7D742DC"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6111514" w14:textId="77777777" w:rsidTr="00F7633F">
        <w:trPr>
          <w:trHeight w:val="269"/>
        </w:trPr>
        <w:tc>
          <w:tcPr>
            <w:tcW w:w="2093" w:type="dxa"/>
            <w:vAlign w:val="center"/>
          </w:tcPr>
          <w:p w14:paraId="470826BD"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Fluids</w:t>
            </w:r>
          </w:p>
        </w:tc>
        <w:tc>
          <w:tcPr>
            <w:tcW w:w="1440" w:type="dxa"/>
            <w:vAlign w:val="center"/>
          </w:tcPr>
          <w:p w14:paraId="1EC304B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3A97C09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AC3FC8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BBABBAC"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5BEBB6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12768D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FEE73A0"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19D68157"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52CB3A1"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2EF41D3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D83BFC1" w14:textId="77777777" w:rsidTr="00F7633F">
        <w:trPr>
          <w:trHeight w:val="254"/>
        </w:trPr>
        <w:tc>
          <w:tcPr>
            <w:tcW w:w="2093" w:type="dxa"/>
            <w:vAlign w:val="center"/>
          </w:tcPr>
          <w:p w14:paraId="38627B28"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Transfusion</w:t>
            </w:r>
          </w:p>
        </w:tc>
        <w:tc>
          <w:tcPr>
            <w:tcW w:w="1440" w:type="dxa"/>
            <w:vAlign w:val="center"/>
          </w:tcPr>
          <w:p w14:paraId="351B6DAC"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84B258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5EC18F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D86A2E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1247CC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FD346F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757454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7A0AA2A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050F5217"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7CCF946"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24F4C39" w14:textId="77777777" w:rsidTr="00F7633F">
        <w:trPr>
          <w:trHeight w:val="282"/>
        </w:trPr>
        <w:tc>
          <w:tcPr>
            <w:tcW w:w="2093" w:type="dxa"/>
            <w:vAlign w:val="center"/>
          </w:tcPr>
          <w:p w14:paraId="52603A5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Protocol adherence</w:t>
            </w:r>
          </w:p>
        </w:tc>
        <w:tc>
          <w:tcPr>
            <w:tcW w:w="1440" w:type="dxa"/>
            <w:vAlign w:val="center"/>
          </w:tcPr>
          <w:p w14:paraId="50AACC4F"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36CCF1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051576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B931783"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4F9B13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A0F6BE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AB8B94"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3C16A6F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4C10821C"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05C5C57"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F403413" w14:textId="77777777" w:rsidTr="00F7633F">
        <w:trPr>
          <w:trHeight w:val="254"/>
        </w:trPr>
        <w:tc>
          <w:tcPr>
            <w:tcW w:w="2093" w:type="dxa"/>
            <w:vAlign w:val="center"/>
          </w:tcPr>
          <w:p w14:paraId="172BFFA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Adverse Events</w:t>
            </w:r>
          </w:p>
        </w:tc>
        <w:tc>
          <w:tcPr>
            <w:tcW w:w="1440" w:type="dxa"/>
            <w:vAlign w:val="center"/>
          </w:tcPr>
          <w:p w14:paraId="0DFB4E16"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CEF601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646DBE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76EFC9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7DC23B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353D41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1FB51D1"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17E76E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0BA4235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2EC5330"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82C1687" w14:textId="77777777" w:rsidTr="00F7633F">
        <w:trPr>
          <w:trHeight w:val="557"/>
        </w:trPr>
        <w:tc>
          <w:tcPr>
            <w:tcW w:w="2093" w:type="dxa"/>
            <w:vAlign w:val="center"/>
          </w:tcPr>
          <w:p w14:paraId="4D1A9C5C"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Intraoperative routine measurements</w:t>
            </w:r>
          </w:p>
        </w:tc>
        <w:tc>
          <w:tcPr>
            <w:tcW w:w="1440" w:type="dxa"/>
            <w:vAlign w:val="center"/>
          </w:tcPr>
          <w:p w14:paraId="10ED5F00"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D6233D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B6C1C8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D8EEA9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EC984C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3F6D64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F87266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EDA0C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3E0FEA0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03914C63"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01CBD15" w14:textId="77777777" w:rsidTr="00F7633F">
        <w:trPr>
          <w:trHeight w:val="562"/>
        </w:trPr>
        <w:tc>
          <w:tcPr>
            <w:tcW w:w="2093" w:type="dxa"/>
            <w:vAlign w:val="center"/>
          </w:tcPr>
          <w:p w14:paraId="4E692B75"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lastRenderedPageBreak/>
              <w:t>Intraoperative recruitment maneuvers</w:t>
            </w:r>
          </w:p>
        </w:tc>
        <w:tc>
          <w:tcPr>
            <w:tcW w:w="1440" w:type="dxa"/>
            <w:vAlign w:val="center"/>
          </w:tcPr>
          <w:p w14:paraId="33B50F6E"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41DC65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54E566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955E87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FC2F8E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5D3F5E3"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F8CC6E0"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6B66F2B"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FD39EC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647E6605"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02CD954F" w14:textId="77777777" w:rsidTr="00F7633F">
        <w:trPr>
          <w:trHeight w:val="144"/>
        </w:trPr>
        <w:tc>
          <w:tcPr>
            <w:tcW w:w="2093" w:type="dxa"/>
            <w:vAlign w:val="center"/>
          </w:tcPr>
          <w:p w14:paraId="498EC4B7"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Recovery</w:t>
            </w:r>
          </w:p>
        </w:tc>
        <w:tc>
          <w:tcPr>
            <w:tcW w:w="1440" w:type="dxa"/>
            <w:vAlign w:val="center"/>
          </w:tcPr>
          <w:p w14:paraId="051D8483"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58715BD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FDE626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1714AC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524E93D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B89F63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6B6AF4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096E61A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6AA5F67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BEE5F5E"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33E6A0A2" w14:textId="77777777" w:rsidTr="00F7633F">
        <w:trPr>
          <w:trHeight w:val="144"/>
        </w:trPr>
        <w:tc>
          <w:tcPr>
            <w:tcW w:w="2093" w:type="dxa"/>
            <w:vAlign w:val="center"/>
          </w:tcPr>
          <w:p w14:paraId="23E5AA6D"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Pulmonary complications</w:t>
            </w:r>
          </w:p>
        </w:tc>
        <w:tc>
          <w:tcPr>
            <w:tcW w:w="1440" w:type="dxa"/>
            <w:vAlign w:val="center"/>
          </w:tcPr>
          <w:p w14:paraId="3CC7F05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5D5B204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BF311C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6FCBC2F"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8CC0AD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6C9146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5B1F962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65CFD92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71CB044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470512B"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D99A10E" w14:textId="77777777" w:rsidTr="00F7633F">
        <w:trPr>
          <w:trHeight w:val="144"/>
        </w:trPr>
        <w:tc>
          <w:tcPr>
            <w:tcW w:w="2093" w:type="dxa"/>
            <w:vAlign w:val="center"/>
          </w:tcPr>
          <w:p w14:paraId="31AD41AA"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Extrapulmonary complications</w:t>
            </w:r>
          </w:p>
        </w:tc>
        <w:tc>
          <w:tcPr>
            <w:tcW w:w="1440" w:type="dxa"/>
            <w:vAlign w:val="center"/>
          </w:tcPr>
          <w:p w14:paraId="5EBCF64A"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1241656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1DCD9B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098460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CC23AA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250EB8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568E2E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03D6771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55A46548"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ECE5B8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3FBB68DB" w14:textId="77777777" w:rsidTr="00F7633F">
        <w:trPr>
          <w:trHeight w:val="144"/>
        </w:trPr>
        <w:tc>
          <w:tcPr>
            <w:tcW w:w="2093" w:type="dxa"/>
            <w:vAlign w:val="center"/>
          </w:tcPr>
          <w:p w14:paraId="39C48894"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Discharge</w:t>
            </w:r>
          </w:p>
        </w:tc>
        <w:tc>
          <w:tcPr>
            <w:tcW w:w="1440" w:type="dxa"/>
            <w:vAlign w:val="center"/>
          </w:tcPr>
          <w:p w14:paraId="43B85E39"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13037CF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7DEA5F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390D29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5EB9BA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ABE793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83CBA8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CCD73F5"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20E67BD0"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45288D2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3724E25" w14:textId="77777777" w:rsidTr="00F7633F">
        <w:trPr>
          <w:trHeight w:val="144"/>
        </w:trPr>
        <w:tc>
          <w:tcPr>
            <w:tcW w:w="2093" w:type="dxa"/>
            <w:vAlign w:val="center"/>
          </w:tcPr>
          <w:p w14:paraId="13B27E0A"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Followup</w:t>
            </w:r>
          </w:p>
        </w:tc>
        <w:tc>
          <w:tcPr>
            <w:tcW w:w="1440" w:type="dxa"/>
            <w:vAlign w:val="center"/>
          </w:tcPr>
          <w:p w14:paraId="419A0F5D"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E4C326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37A96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E6A055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45CCF2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783C32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4E209DB"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EA0DEDD"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C92A8F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tcPr>
          <w:p w14:paraId="0169D08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r>
    </w:tbl>
    <w:p w14:paraId="6FD65928" w14:textId="77777777" w:rsidR="00434E05" w:rsidRPr="00206189" w:rsidRDefault="00434E05" w:rsidP="00E02F5B">
      <w:pPr>
        <w:spacing w:line="276" w:lineRule="auto"/>
        <w:jc w:val="both"/>
        <w:rPr>
          <w:color w:val="000000" w:themeColor="text1"/>
          <w:lang w:val="en-US"/>
        </w:rPr>
        <w:sectPr w:rsidR="00434E05" w:rsidRPr="00206189" w:rsidSect="00434E05">
          <w:pgSz w:w="16838" w:h="11906" w:orient="landscape"/>
          <w:pgMar w:top="1417" w:right="1417" w:bottom="1417" w:left="1134" w:header="708" w:footer="708" w:gutter="0"/>
          <w:cols w:space="708"/>
          <w:docGrid w:linePitch="360"/>
        </w:sectPr>
      </w:pPr>
    </w:p>
    <w:p w14:paraId="0D273577" w14:textId="77777777" w:rsidR="00F64E94" w:rsidRPr="00206189" w:rsidRDefault="00F64E94" w:rsidP="00E02F5B">
      <w:pPr>
        <w:pStyle w:val="berschrift1"/>
        <w:jc w:val="both"/>
        <w:rPr>
          <w:color w:val="000000" w:themeColor="text1"/>
        </w:rPr>
      </w:pPr>
      <w:bookmarkStart w:id="81" w:name="_Toc422409471"/>
      <w:bookmarkStart w:id="82" w:name="_Toc422409624"/>
      <w:bookmarkStart w:id="83" w:name="_Toc441132562"/>
      <w:r w:rsidRPr="00206189">
        <w:rPr>
          <w:color w:val="000000" w:themeColor="text1"/>
        </w:rPr>
        <w:lastRenderedPageBreak/>
        <w:t>STATISTICAL ANALYSIS</w:t>
      </w:r>
      <w:bookmarkEnd w:id="81"/>
      <w:bookmarkEnd w:id="82"/>
      <w:bookmarkEnd w:id="83"/>
    </w:p>
    <w:p w14:paraId="343AD94B" w14:textId="77777777" w:rsidR="00F64E94" w:rsidRPr="00206189" w:rsidRDefault="00F64E94" w:rsidP="00E02F5B">
      <w:pPr>
        <w:pStyle w:val="berschrift2"/>
        <w:jc w:val="both"/>
        <w:rPr>
          <w:color w:val="000000" w:themeColor="text1"/>
        </w:rPr>
      </w:pPr>
      <w:bookmarkStart w:id="84" w:name="_Toc422409472"/>
      <w:bookmarkStart w:id="85" w:name="_Toc422409625"/>
      <w:bookmarkStart w:id="86" w:name="_Toc441132563"/>
      <w:r w:rsidRPr="00206189">
        <w:rPr>
          <w:color w:val="000000" w:themeColor="text1"/>
        </w:rPr>
        <w:t>Descriptive statistics</w:t>
      </w:r>
      <w:bookmarkEnd w:id="84"/>
      <w:bookmarkEnd w:id="85"/>
      <w:bookmarkEnd w:id="86"/>
    </w:p>
    <w:p w14:paraId="50AEDB86" w14:textId="77777777" w:rsidR="00F64E94" w:rsidRPr="00206189" w:rsidRDefault="00F64E94" w:rsidP="00E02F5B">
      <w:pPr>
        <w:jc w:val="both"/>
        <w:rPr>
          <w:color w:val="000000" w:themeColor="text1"/>
          <w:lang w:val="en-US"/>
        </w:rPr>
      </w:pPr>
      <w:r w:rsidRPr="00206189">
        <w:rPr>
          <w:color w:val="000000" w:themeColor="text1"/>
          <w:lang w:val="en-US"/>
        </w:rPr>
        <w:t>Patient characteristics will be compared and described by appropriate statistics.</w:t>
      </w:r>
    </w:p>
    <w:p w14:paraId="5F28963E" w14:textId="77777777" w:rsidR="00F64E94" w:rsidRPr="00206189" w:rsidRDefault="00F64E94" w:rsidP="00E02F5B">
      <w:pPr>
        <w:pStyle w:val="berschrift2"/>
        <w:jc w:val="both"/>
        <w:rPr>
          <w:color w:val="000000" w:themeColor="text1"/>
        </w:rPr>
      </w:pPr>
      <w:bookmarkStart w:id="87" w:name="_Toc422409473"/>
      <w:bookmarkStart w:id="88" w:name="_Toc422409626"/>
      <w:bookmarkStart w:id="89" w:name="_Toc441132564"/>
      <w:r w:rsidRPr="00206189">
        <w:rPr>
          <w:color w:val="000000" w:themeColor="text1"/>
        </w:rPr>
        <w:t>Analysis</w:t>
      </w:r>
      <w:bookmarkEnd w:id="87"/>
      <w:bookmarkEnd w:id="88"/>
      <w:bookmarkEnd w:id="89"/>
    </w:p>
    <w:p w14:paraId="3318BE50" w14:textId="77777777" w:rsidR="00F64E94" w:rsidRPr="00206189" w:rsidRDefault="00F64E94" w:rsidP="00E02F5B">
      <w:pPr>
        <w:jc w:val="both"/>
        <w:rPr>
          <w:color w:val="000000" w:themeColor="text1"/>
          <w:lang w:val="en-US"/>
        </w:rPr>
      </w:pPr>
      <w:r w:rsidRPr="00206189">
        <w:rPr>
          <w:color w:val="000000" w:themeColor="text1"/>
          <w:lang w:val="en-US"/>
        </w:rPr>
        <w:t>Normally distributed variables will be expressed by their mean and standard deviation; non-normally distributed variables will be expressed by their medians and interquartile ranges. Categorical variables will be expressed as n (%).</w:t>
      </w:r>
    </w:p>
    <w:p w14:paraId="5749CB38" w14:textId="7485303C" w:rsidR="00727DDA" w:rsidRPr="00206189" w:rsidRDefault="00F64E94" w:rsidP="00E02F5B">
      <w:pPr>
        <w:jc w:val="both"/>
        <w:rPr>
          <w:color w:val="000000" w:themeColor="text1"/>
          <w:lang w:val="en-US"/>
        </w:rPr>
      </w:pPr>
      <w:r w:rsidRPr="00206189">
        <w:rPr>
          <w:color w:val="000000" w:themeColor="text1"/>
          <w:lang w:val="en-US"/>
        </w:rPr>
        <w:t>Student’s t-test will be used to test groups of continuous normally distributed variables. Conversely, if continuous data is non-normally distributed, the Mann-Whitney U test will be used. Categorical variables will be compared with the Chi–square test, Fisher’s exact tests or, where appropriate, as relative risks. Time dependent data will be analyzed using a proportional hazard model adjusted for possible imbalances of patients’ baseline characteristics. Statistical significance is conside</w:t>
      </w:r>
      <w:r w:rsidR="00D517D6">
        <w:rPr>
          <w:color w:val="000000" w:themeColor="text1"/>
          <w:lang w:val="en-US"/>
        </w:rPr>
        <w:t>red to be at a p–value of 0.05.</w:t>
      </w:r>
      <w:r w:rsidRPr="00206189">
        <w:rPr>
          <w:color w:val="000000" w:themeColor="text1"/>
          <w:lang w:val="en-US"/>
        </w:rPr>
        <w:t xml:space="preserve">Where appropriate, statistical uncertainty will be expressed by 95% confidence levels. </w:t>
      </w:r>
    </w:p>
    <w:p w14:paraId="4505FA1C" w14:textId="77777777" w:rsidR="00F64E94" w:rsidRPr="00206189" w:rsidRDefault="00F64E94" w:rsidP="00E02F5B">
      <w:pPr>
        <w:jc w:val="both"/>
        <w:rPr>
          <w:color w:val="000000" w:themeColor="text1"/>
          <w:lang w:val="en-US"/>
        </w:rPr>
      </w:pPr>
    </w:p>
    <w:p w14:paraId="1158EB0D" w14:textId="77777777" w:rsidR="00FF04EF" w:rsidRPr="00206189" w:rsidRDefault="00FF04EF" w:rsidP="00E02F5B">
      <w:pPr>
        <w:jc w:val="both"/>
        <w:rPr>
          <w:color w:val="000000" w:themeColor="text1"/>
          <w:lang w:val="en-US"/>
        </w:rPr>
      </w:pPr>
    </w:p>
    <w:p w14:paraId="1B3E1443" w14:textId="77777777" w:rsidR="00FF04EF" w:rsidRPr="00206189" w:rsidRDefault="00FF04EF" w:rsidP="00E02F5B">
      <w:pPr>
        <w:spacing w:line="276" w:lineRule="auto"/>
        <w:jc w:val="both"/>
        <w:rPr>
          <w:color w:val="000000" w:themeColor="text1"/>
          <w:lang w:val="en-US"/>
        </w:rPr>
      </w:pPr>
      <w:r w:rsidRPr="00206189">
        <w:rPr>
          <w:color w:val="000000" w:themeColor="text1"/>
          <w:lang w:val="en-US"/>
        </w:rPr>
        <w:br w:type="page"/>
      </w:r>
    </w:p>
    <w:p w14:paraId="379C0D35" w14:textId="77777777" w:rsidR="00727DDA" w:rsidRPr="00206189" w:rsidRDefault="00727DDA" w:rsidP="00E02F5B">
      <w:pPr>
        <w:pStyle w:val="berschrift1"/>
        <w:jc w:val="both"/>
        <w:rPr>
          <w:color w:val="000000" w:themeColor="text1"/>
        </w:rPr>
      </w:pPr>
      <w:bookmarkStart w:id="90" w:name="_Toc441132565"/>
      <w:bookmarkStart w:id="91" w:name="_Toc422409476"/>
      <w:bookmarkStart w:id="92" w:name="_Toc422409629"/>
      <w:r w:rsidRPr="00206189">
        <w:rPr>
          <w:color w:val="000000" w:themeColor="text1"/>
        </w:rPr>
        <w:lastRenderedPageBreak/>
        <w:t>A</w:t>
      </w:r>
      <w:r w:rsidR="00E92CC7" w:rsidRPr="00206189">
        <w:rPr>
          <w:color w:val="000000" w:themeColor="text1"/>
        </w:rPr>
        <w:t>DVERSE EVENTS</w:t>
      </w:r>
      <w:bookmarkEnd w:id="90"/>
    </w:p>
    <w:p w14:paraId="78B36CF0" w14:textId="77777777" w:rsidR="00727DDA" w:rsidRPr="00206189" w:rsidRDefault="00727DDA" w:rsidP="00E02F5B">
      <w:pPr>
        <w:pStyle w:val="berschrift2"/>
        <w:jc w:val="both"/>
        <w:rPr>
          <w:color w:val="000000" w:themeColor="text1"/>
        </w:rPr>
      </w:pPr>
      <w:bookmarkStart w:id="93" w:name="_Toc441132566"/>
      <w:r w:rsidRPr="00206189">
        <w:rPr>
          <w:color w:val="000000" w:themeColor="text1"/>
        </w:rPr>
        <w:t>Definition</w:t>
      </w:r>
      <w:bookmarkEnd w:id="93"/>
    </w:p>
    <w:p w14:paraId="1667265B" w14:textId="77777777" w:rsidR="00727DDA" w:rsidRPr="00206189" w:rsidRDefault="00727DDA" w:rsidP="00046E91">
      <w:pPr>
        <w:tabs>
          <w:tab w:val="left" w:pos="851"/>
        </w:tabs>
        <w:spacing w:before="12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 xml:space="preserve">An </w:t>
      </w:r>
      <w:r w:rsidRPr="00206189">
        <w:rPr>
          <w:rFonts w:eastAsia="Times New Roman"/>
          <w:b/>
          <w:color w:val="000000" w:themeColor="text1"/>
          <w:lang w:val="en-GB" w:eastAsia="de-DE"/>
        </w:rPr>
        <w:t>adverse event (AE)</w:t>
      </w:r>
      <w:r w:rsidRPr="00206189">
        <w:rPr>
          <w:rFonts w:eastAsia="Times New Roman"/>
          <w:color w:val="000000" w:themeColor="text1"/>
          <w:lang w:val="en-GB" w:eastAsia="de-DE"/>
        </w:rPr>
        <w:t xml:space="preserve"> is generally defined as any unfavorable and unintended diagnosis, symptom, sign (including an abnormal laboratory finding) syndrome or disease which either occurs during the study, having been absent at baseline, or if present at baseline, appears to worsen. Adverse events are to be recorded regardless of their relationship to the study intervention. With respect to intensity, adverse events are classified as follows:</w:t>
      </w:r>
    </w:p>
    <w:p w14:paraId="0E372B95" w14:textId="77777777" w:rsidR="00727DDA" w:rsidRPr="00206189" w:rsidRDefault="00727DDA" w:rsidP="00046E91">
      <w:pPr>
        <w:numPr>
          <w:ilvl w:val="0"/>
          <w:numId w:val="47"/>
        </w:numPr>
        <w:tabs>
          <w:tab w:val="num" w:pos="540"/>
          <w:tab w:val="left" w:pos="851"/>
          <w:tab w:val="left" w:pos="1980"/>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Mild</w:t>
      </w:r>
      <w:r w:rsidRPr="00206189">
        <w:rPr>
          <w:rFonts w:eastAsia="Times New Roman"/>
          <w:color w:val="000000" w:themeColor="text1"/>
          <w:lang w:val="en-GB" w:eastAsia="de-DE"/>
        </w:rPr>
        <w:tab/>
      </w:r>
      <w:r w:rsidRPr="00206189">
        <w:rPr>
          <w:rFonts w:eastAsia="Times New Roman"/>
          <w:color w:val="000000" w:themeColor="text1"/>
          <w:lang w:val="en-GB" w:eastAsia="de-DE"/>
        </w:rPr>
        <w:tab/>
        <w:t>some awareness of symptoms, but easily tolerated;</w:t>
      </w:r>
    </w:p>
    <w:p w14:paraId="758FA148" w14:textId="77777777" w:rsidR="00727DDA" w:rsidRPr="00206189" w:rsidRDefault="00727DDA" w:rsidP="00046E91">
      <w:pPr>
        <w:numPr>
          <w:ilvl w:val="0"/>
          <w:numId w:val="47"/>
        </w:numPr>
        <w:tabs>
          <w:tab w:val="num" w:pos="540"/>
          <w:tab w:val="left" w:pos="851"/>
          <w:tab w:val="left" w:pos="1980"/>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Moderate</w:t>
      </w:r>
      <w:r w:rsidRPr="00206189">
        <w:rPr>
          <w:rFonts w:eastAsia="Times New Roman"/>
          <w:color w:val="000000" w:themeColor="text1"/>
          <w:lang w:val="en-GB" w:eastAsia="de-DE"/>
        </w:rPr>
        <w:tab/>
        <w:t>symptoms causing enough discomfort to interfere with usual activity;</w:t>
      </w:r>
    </w:p>
    <w:p w14:paraId="222B432A" w14:textId="77777777" w:rsidR="00727DDA" w:rsidRPr="00206189" w:rsidRDefault="00727DDA" w:rsidP="00046E91">
      <w:pPr>
        <w:numPr>
          <w:ilvl w:val="0"/>
          <w:numId w:val="47"/>
        </w:numPr>
        <w:tabs>
          <w:tab w:val="num" w:pos="540"/>
          <w:tab w:val="left" w:pos="851"/>
          <w:tab w:val="left" w:pos="1980"/>
          <w:tab w:val="left" w:pos="2977"/>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Severe</w:t>
      </w:r>
      <w:r w:rsidRPr="00206189">
        <w:rPr>
          <w:rFonts w:eastAsia="Times New Roman"/>
          <w:color w:val="000000" w:themeColor="text1"/>
          <w:lang w:val="en-GB" w:eastAsia="de-DE"/>
        </w:rPr>
        <w:tab/>
        <w:t>incapacitating event causing inability to work or to perform usual activity.</w:t>
      </w:r>
    </w:p>
    <w:p w14:paraId="70BC6D69" w14:textId="77777777" w:rsidR="00727DDA" w:rsidRPr="00206189" w:rsidRDefault="00727DDA" w:rsidP="00046E91">
      <w:pPr>
        <w:tabs>
          <w:tab w:val="left" w:pos="851"/>
          <w:tab w:val="left" w:pos="2127"/>
          <w:tab w:val="left" w:pos="2977"/>
        </w:tabs>
        <w:spacing w:before="24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 xml:space="preserve">Adverse events are classified as either </w:t>
      </w:r>
      <w:r w:rsidRPr="00206189">
        <w:rPr>
          <w:rFonts w:eastAsia="Times New Roman"/>
          <w:color w:val="000000" w:themeColor="text1"/>
          <w:u w:val="single"/>
          <w:lang w:val="en-GB" w:eastAsia="de-DE"/>
        </w:rPr>
        <w:t>serious or non-serious</w:t>
      </w:r>
      <w:r w:rsidRPr="00206189">
        <w:rPr>
          <w:rFonts w:eastAsia="Times New Roman"/>
          <w:color w:val="000000" w:themeColor="text1"/>
          <w:lang w:val="en-GB" w:eastAsia="de-DE"/>
        </w:rPr>
        <w:t>:</w:t>
      </w:r>
    </w:p>
    <w:p w14:paraId="07BE361B" w14:textId="77777777" w:rsidR="00727DDA" w:rsidRPr="00206189" w:rsidRDefault="00727DDA" w:rsidP="00046E91">
      <w:pPr>
        <w:tabs>
          <w:tab w:val="left" w:pos="851"/>
        </w:tabs>
        <w:spacing w:before="12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A</w:t>
      </w:r>
      <w:r w:rsidRPr="00206189">
        <w:rPr>
          <w:rFonts w:eastAsia="Times New Roman"/>
          <w:b/>
          <w:color w:val="000000" w:themeColor="text1"/>
          <w:lang w:val="en-GB" w:eastAsia="de-DE"/>
        </w:rPr>
        <w:t xml:space="preserve"> Serious Adverse Event (SAE) is defined as </w:t>
      </w:r>
      <w:r w:rsidRPr="00206189">
        <w:rPr>
          <w:rFonts w:eastAsia="Times New Roman"/>
          <w:color w:val="000000" w:themeColor="text1"/>
          <w:lang w:val="en-GB" w:eastAsia="de-DE"/>
        </w:rPr>
        <w:t>any experience that suggests a significant hazard or side</w:t>
      </w:r>
      <w:r w:rsidRPr="00206189">
        <w:rPr>
          <w:rFonts w:eastAsia="Times New Roman"/>
          <w:color w:val="000000" w:themeColor="text1"/>
          <w:lang w:val="en-GB" w:eastAsia="de-DE"/>
        </w:rPr>
        <w:noBreakHyphen/>
        <w:t>effect with respect to participants participating in a clinical study. This includes any experience which:</w:t>
      </w:r>
    </w:p>
    <w:p w14:paraId="272E5F16"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fatal or life</w:t>
      </w:r>
      <w:r w:rsidRPr="00206189">
        <w:rPr>
          <w:rFonts w:eastAsia="Times New Roman"/>
          <w:color w:val="000000" w:themeColor="text1"/>
          <w:lang w:val="en-GB" w:eastAsia="de-DE"/>
        </w:rPr>
        <w:noBreakHyphen/>
        <w:t>threatening,</w:t>
      </w:r>
    </w:p>
    <w:p w14:paraId="39028817"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permanently disabling, i.e. incapacitating or interfering with the ability to resume normal life patterns,</w:t>
      </w:r>
    </w:p>
    <w:p w14:paraId="312B9D91"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requires hospitalisation or prolongation of hospitalisation,</w:t>
      </w:r>
    </w:p>
    <w:p w14:paraId="71489AE4"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a congenital anomaly or defect,</w:t>
      </w:r>
    </w:p>
    <w:p w14:paraId="096B0728"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other medically important circumstance (requires medical treatment to avoid one of the above mentioned conditions).</w:t>
      </w:r>
    </w:p>
    <w:p w14:paraId="69FE336A" w14:textId="77777777" w:rsidR="009A76B8" w:rsidRPr="00206189" w:rsidRDefault="009A76B8" w:rsidP="00E02F5B">
      <w:pPr>
        <w:jc w:val="both"/>
        <w:rPr>
          <w:color w:val="000000" w:themeColor="text1"/>
          <w:lang w:val="en-GB"/>
        </w:rPr>
      </w:pPr>
    </w:p>
    <w:p w14:paraId="580757F3" w14:textId="77777777" w:rsidR="00727DDA" w:rsidRPr="00206189" w:rsidRDefault="009A76B8" w:rsidP="00E02F5B">
      <w:pPr>
        <w:jc w:val="both"/>
        <w:rPr>
          <w:color w:val="000000" w:themeColor="text1"/>
          <w:lang w:val="en-GB"/>
        </w:rPr>
      </w:pPr>
      <w:r w:rsidRPr="00206189">
        <w:rPr>
          <w:color w:val="000000" w:themeColor="text1"/>
          <w:lang w:val="en-GB"/>
        </w:rPr>
        <w:t>Participation in the study is defined as time from randomization until last day of follow up (90 days after randomization)</w:t>
      </w:r>
    </w:p>
    <w:p w14:paraId="2CC5FB71" w14:textId="77777777" w:rsidR="009A76B8" w:rsidRPr="00206189" w:rsidRDefault="009A76B8" w:rsidP="00E02F5B">
      <w:pPr>
        <w:jc w:val="both"/>
        <w:rPr>
          <w:color w:val="000000" w:themeColor="text1"/>
          <w:lang w:val="en-GB"/>
        </w:rPr>
      </w:pPr>
    </w:p>
    <w:p w14:paraId="424BE2AF" w14:textId="77777777" w:rsidR="00727DDA" w:rsidRPr="00206189" w:rsidRDefault="00727DDA" w:rsidP="00E02F5B">
      <w:pPr>
        <w:pStyle w:val="berschrift2"/>
        <w:jc w:val="both"/>
        <w:rPr>
          <w:color w:val="000000" w:themeColor="text1"/>
        </w:rPr>
      </w:pPr>
      <w:bookmarkStart w:id="94" w:name="_Toc441132567"/>
      <w:r w:rsidRPr="00206189">
        <w:rPr>
          <w:color w:val="000000" w:themeColor="text1"/>
        </w:rPr>
        <w:t>Documentation</w:t>
      </w:r>
      <w:bookmarkEnd w:id="94"/>
    </w:p>
    <w:p w14:paraId="74443C19" w14:textId="572A4D18" w:rsidR="00727DDA" w:rsidRPr="00206189" w:rsidRDefault="00727DDA" w:rsidP="00E02F5B">
      <w:pPr>
        <w:jc w:val="both"/>
        <w:rPr>
          <w:color w:val="000000" w:themeColor="text1"/>
          <w:lang w:val="en-US"/>
        </w:rPr>
      </w:pPr>
      <w:r w:rsidRPr="00206189">
        <w:rPr>
          <w:color w:val="000000" w:themeColor="text1"/>
          <w:lang w:val="en-US"/>
        </w:rPr>
        <w:t xml:space="preserve">All adverse events have to be documented in the </w:t>
      </w:r>
      <w:r w:rsidR="009A76B8" w:rsidRPr="00206189">
        <w:rPr>
          <w:color w:val="000000" w:themeColor="text1"/>
          <w:lang w:val="en-US"/>
        </w:rPr>
        <w:t>CRF. Cases of mis</w:t>
      </w:r>
      <w:r w:rsidRPr="00206189">
        <w:rPr>
          <w:color w:val="000000" w:themeColor="text1"/>
          <w:lang w:val="en-US"/>
        </w:rPr>
        <w:t>use, or deviations in the administration of the study therapy have to be documented even when there is no adverse event. In case</w:t>
      </w:r>
      <w:r w:rsidR="004E4337">
        <w:rPr>
          <w:color w:val="000000" w:themeColor="text1"/>
          <w:lang w:val="en-US"/>
        </w:rPr>
        <w:t>s where</w:t>
      </w:r>
      <w:r w:rsidRPr="00206189">
        <w:rPr>
          <w:color w:val="000000" w:themeColor="text1"/>
          <w:lang w:val="en-US"/>
        </w:rPr>
        <w:t xml:space="preserve"> the AE results in a persistent disease, the AE has to be classified as a SAE and </w:t>
      </w:r>
      <w:r w:rsidR="004E4337">
        <w:rPr>
          <w:color w:val="000000" w:themeColor="text1"/>
          <w:lang w:val="en-US"/>
        </w:rPr>
        <w:t>will</w:t>
      </w:r>
      <w:r w:rsidR="004E4337" w:rsidRPr="00206189">
        <w:rPr>
          <w:color w:val="000000" w:themeColor="text1"/>
          <w:lang w:val="en-US"/>
        </w:rPr>
        <w:t xml:space="preserve"> </w:t>
      </w:r>
      <w:r w:rsidRPr="00206189">
        <w:rPr>
          <w:color w:val="000000" w:themeColor="text1"/>
          <w:lang w:val="en-US"/>
        </w:rPr>
        <w:t xml:space="preserve">be documented </w:t>
      </w:r>
      <w:r w:rsidR="004E4337">
        <w:rPr>
          <w:color w:val="000000" w:themeColor="text1"/>
          <w:lang w:val="en-US"/>
        </w:rPr>
        <w:t xml:space="preserve">as such </w:t>
      </w:r>
      <w:r w:rsidRPr="00206189">
        <w:rPr>
          <w:color w:val="000000" w:themeColor="text1"/>
          <w:lang w:val="en-US"/>
        </w:rPr>
        <w:t>at the end of the trial.</w:t>
      </w:r>
    </w:p>
    <w:p w14:paraId="78C273D4" w14:textId="77777777" w:rsidR="00727DDA" w:rsidRPr="00206189" w:rsidRDefault="00727DDA" w:rsidP="00E02F5B">
      <w:pPr>
        <w:pStyle w:val="berschrift2"/>
        <w:jc w:val="both"/>
        <w:rPr>
          <w:color w:val="000000" w:themeColor="text1"/>
          <w:lang w:val="en-US"/>
        </w:rPr>
      </w:pPr>
      <w:bookmarkStart w:id="95" w:name="_Toc441132568"/>
      <w:r w:rsidRPr="00206189">
        <w:rPr>
          <w:color w:val="000000" w:themeColor="text1"/>
          <w:lang w:val="en-US"/>
        </w:rPr>
        <w:t>Data Safety Monitoring Board (DSMB)</w:t>
      </w:r>
      <w:bookmarkEnd w:id="95"/>
    </w:p>
    <w:p w14:paraId="56E289D2" w14:textId="77777777" w:rsidR="00727DDA" w:rsidRPr="00206189" w:rsidRDefault="00727DDA" w:rsidP="00E02F5B">
      <w:pPr>
        <w:jc w:val="both"/>
        <w:rPr>
          <w:color w:val="000000" w:themeColor="text1"/>
          <w:lang w:val="en-US"/>
        </w:rPr>
      </w:pPr>
      <w:r w:rsidRPr="00206189">
        <w:rPr>
          <w:color w:val="000000" w:themeColor="text1"/>
          <w:lang w:val="en-US"/>
        </w:rPr>
        <w:t>The DSMB will be composed of five individuals, one of whom will be the chairperson.</w:t>
      </w:r>
    </w:p>
    <w:p w14:paraId="4BCE163B" w14:textId="77777777"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The DSMB will convene after a specified number of patients, listed in the sample size calculation chapter.</w:t>
      </w:r>
    </w:p>
    <w:p w14:paraId="3C37A036" w14:textId="77777777" w:rsidR="00727DDA" w:rsidRPr="00206189" w:rsidRDefault="00727DDA" w:rsidP="00E02F5B">
      <w:pPr>
        <w:jc w:val="both"/>
        <w:rPr>
          <w:color w:val="000000" w:themeColor="text1"/>
          <w:lang w:val="en-US"/>
        </w:rPr>
      </w:pPr>
      <w:r w:rsidRPr="00206189">
        <w:rPr>
          <w:color w:val="000000" w:themeColor="text1"/>
          <w:lang w:val="en-US"/>
        </w:rPr>
        <w:lastRenderedPageBreak/>
        <w:t>•</w:t>
      </w:r>
      <w:r w:rsidRPr="00206189">
        <w:rPr>
          <w:color w:val="000000" w:themeColor="text1"/>
          <w:lang w:val="en-US"/>
        </w:rPr>
        <w:tab/>
        <w:t>All adverse events will be reported to the DSMB for review. All serious events will be reported within 24 hours after being received by the coordinating center. Non-serious events will be reported within one week of reception by the coordinating center</w:t>
      </w:r>
    </w:p>
    <w:p w14:paraId="3D0A1C19" w14:textId="29F94AE3"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All unexpected study-related or possibly study-related adverse events will be reported to the DSMB. Adverse events include</w:t>
      </w:r>
      <w:r w:rsidR="004E4337">
        <w:rPr>
          <w:color w:val="000000" w:themeColor="text1"/>
          <w:lang w:val="en-US"/>
        </w:rPr>
        <w:t>,</w:t>
      </w:r>
      <w:r w:rsidRPr="00206189">
        <w:rPr>
          <w:color w:val="000000" w:themeColor="text1"/>
          <w:lang w:val="en-US"/>
        </w:rPr>
        <w:t xml:space="preserve"> but are not limited to unexpected death, inadvertent extubation, development of hemodynamic compromise during a recruitment maneuver or PEEP adjustment, sudden hypoxemia, hypercarbia or a pneumothorax during changes in ventilator setting in either the control or treatment group</w:t>
      </w:r>
    </w:p>
    <w:p w14:paraId="47E4B4D0" w14:textId="77777777"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The DSMB will monitor the overall status of the trial: number of patients enrolled overall and per each center, adherence to protocol overall and per center and results of the interim analysis.</w:t>
      </w:r>
    </w:p>
    <w:p w14:paraId="2BF95F36" w14:textId="77777777" w:rsidR="00727DDA" w:rsidRPr="00206189" w:rsidRDefault="00727DDA" w:rsidP="00E02F5B">
      <w:pPr>
        <w:jc w:val="both"/>
        <w:rPr>
          <w:color w:val="000000" w:themeColor="text1"/>
          <w:lang w:val="en-US"/>
        </w:rPr>
      </w:pPr>
    </w:p>
    <w:p w14:paraId="18C677AE" w14:textId="77777777" w:rsidR="00727DDA" w:rsidRPr="00206189" w:rsidRDefault="00727DDA" w:rsidP="00E02F5B">
      <w:pPr>
        <w:jc w:val="both"/>
        <w:rPr>
          <w:b/>
          <w:color w:val="000000" w:themeColor="text1"/>
          <w:lang w:val="en-US"/>
        </w:rPr>
      </w:pPr>
      <w:r w:rsidRPr="00206189">
        <w:rPr>
          <w:b/>
          <w:color w:val="000000" w:themeColor="text1"/>
          <w:lang w:val="en-US"/>
        </w:rPr>
        <w:t>The DSMB include</w:t>
      </w:r>
      <w:r w:rsidR="00E92CC7" w:rsidRPr="00206189">
        <w:rPr>
          <w:b/>
          <w:color w:val="000000" w:themeColor="text1"/>
          <w:lang w:val="en-US"/>
        </w:rPr>
        <w:t>s</w:t>
      </w:r>
      <w:r w:rsidRPr="00206189">
        <w:rPr>
          <w:b/>
          <w:color w:val="000000" w:themeColor="text1"/>
          <w:lang w:val="en-US"/>
        </w:rPr>
        <w:t xml:space="preserve"> the following individuals: </w:t>
      </w:r>
    </w:p>
    <w:p w14:paraId="10EA189E" w14:textId="4D5B4BD1" w:rsidR="00727DDA" w:rsidRPr="00206189" w:rsidRDefault="00727DDA" w:rsidP="00E02F5B">
      <w:pPr>
        <w:jc w:val="both"/>
        <w:rPr>
          <w:color w:val="000000" w:themeColor="text1"/>
          <w:lang w:val="en-US"/>
        </w:rPr>
      </w:pPr>
      <w:r w:rsidRPr="00206189">
        <w:rPr>
          <w:color w:val="000000" w:themeColor="text1"/>
          <w:lang w:val="en-US"/>
        </w:rPr>
        <w:t>1.</w:t>
      </w:r>
      <w:r w:rsidRPr="00206189">
        <w:rPr>
          <w:color w:val="000000" w:themeColor="text1"/>
          <w:lang w:val="en-US"/>
        </w:rPr>
        <w:tab/>
        <w:t>Daniel Sessler, Cleveland, USA</w:t>
      </w:r>
      <w:r w:rsidR="00D52D82" w:rsidRPr="00206189">
        <w:rPr>
          <w:color w:val="000000" w:themeColor="text1"/>
          <w:lang w:val="en-US"/>
        </w:rPr>
        <w:t xml:space="preserve"> (CHAIR)</w:t>
      </w:r>
    </w:p>
    <w:p w14:paraId="7FBF2708" w14:textId="234FF449" w:rsidR="00727DDA" w:rsidRPr="00206189" w:rsidRDefault="001E2699" w:rsidP="00E02F5B">
      <w:pPr>
        <w:jc w:val="both"/>
        <w:rPr>
          <w:color w:val="000000" w:themeColor="text1"/>
          <w:lang w:val="en-US"/>
        </w:rPr>
      </w:pPr>
      <w:r w:rsidRPr="00206189">
        <w:rPr>
          <w:color w:val="000000" w:themeColor="text1"/>
          <w:lang w:val="en-US"/>
        </w:rPr>
        <w:t>2.</w:t>
      </w:r>
      <w:r w:rsidRPr="00206189">
        <w:rPr>
          <w:color w:val="000000" w:themeColor="text1"/>
          <w:lang w:val="en-US"/>
        </w:rPr>
        <w:tab/>
        <w:t xml:space="preserve">Arthur </w:t>
      </w:r>
      <w:r w:rsidR="00727DDA" w:rsidRPr="00206189">
        <w:rPr>
          <w:color w:val="000000" w:themeColor="text1"/>
          <w:lang w:val="en-US"/>
        </w:rPr>
        <w:t>Slutsky, Toronto, Canada</w:t>
      </w:r>
    </w:p>
    <w:p w14:paraId="6349629A" w14:textId="30937082" w:rsidR="001E2699" w:rsidRPr="00206189" w:rsidRDefault="001E2699" w:rsidP="00E02F5B">
      <w:pPr>
        <w:jc w:val="both"/>
        <w:rPr>
          <w:color w:val="000000" w:themeColor="text1"/>
          <w:lang w:val="en-US"/>
        </w:rPr>
      </w:pPr>
      <w:r w:rsidRPr="00206189">
        <w:rPr>
          <w:color w:val="000000" w:themeColor="text1"/>
          <w:lang w:val="en-US"/>
        </w:rPr>
        <w:t>3.</w:t>
      </w:r>
      <w:r w:rsidRPr="00206189">
        <w:rPr>
          <w:color w:val="000000" w:themeColor="text1"/>
          <w:lang w:val="en-US"/>
        </w:rPr>
        <w:tab/>
        <w:t>Andreas Hoeft, Bonn, Germany</w:t>
      </w:r>
    </w:p>
    <w:p w14:paraId="1158A22A" w14:textId="5B53954C" w:rsidR="001E2699" w:rsidRPr="00206189" w:rsidRDefault="001E2699" w:rsidP="00E02F5B">
      <w:pPr>
        <w:jc w:val="both"/>
        <w:rPr>
          <w:color w:val="000000" w:themeColor="text1"/>
          <w:lang w:val="en-US"/>
        </w:rPr>
      </w:pPr>
      <w:r w:rsidRPr="00206189">
        <w:rPr>
          <w:color w:val="000000" w:themeColor="text1"/>
          <w:lang w:val="en-US"/>
        </w:rPr>
        <w:t>4.</w:t>
      </w:r>
      <w:r w:rsidRPr="00206189">
        <w:rPr>
          <w:color w:val="000000" w:themeColor="text1"/>
          <w:lang w:val="en-US"/>
        </w:rPr>
        <w:tab/>
        <w:t>Jean-Louis Vincent, Brussels, Belgium</w:t>
      </w:r>
    </w:p>
    <w:p w14:paraId="1051CE2C" w14:textId="57B1CEB3" w:rsidR="001E2699" w:rsidRPr="00206189" w:rsidRDefault="001E2699" w:rsidP="00E02F5B">
      <w:pPr>
        <w:jc w:val="both"/>
        <w:rPr>
          <w:color w:val="000000" w:themeColor="text1"/>
          <w:lang w:val="en-US"/>
        </w:rPr>
      </w:pPr>
      <w:r w:rsidRPr="00206189">
        <w:rPr>
          <w:color w:val="000000" w:themeColor="text1"/>
          <w:lang w:val="en-US"/>
        </w:rPr>
        <w:t>5.</w:t>
      </w:r>
      <w:r w:rsidRPr="00206189">
        <w:rPr>
          <w:color w:val="000000" w:themeColor="text1"/>
          <w:lang w:val="en-US"/>
        </w:rPr>
        <w:tab/>
        <w:t>Jennifer Hunter, Liverpool</w:t>
      </w:r>
      <w:r w:rsidR="00E02F5B" w:rsidRPr="00206189">
        <w:rPr>
          <w:color w:val="000000" w:themeColor="text1"/>
          <w:lang w:val="en-US"/>
        </w:rPr>
        <w:t>, Great Britain</w:t>
      </w:r>
    </w:p>
    <w:p w14:paraId="2D5F2835" w14:textId="77777777" w:rsidR="001E2699" w:rsidRPr="00206189" w:rsidRDefault="001E2699" w:rsidP="00E02F5B">
      <w:pPr>
        <w:jc w:val="both"/>
        <w:rPr>
          <w:color w:val="000000" w:themeColor="text1"/>
          <w:lang w:val="en-US"/>
        </w:rPr>
      </w:pPr>
    </w:p>
    <w:p w14:paraId="369631E7" w14:textId="77777777" w:rsidR="00727DDA" w:rsidRPr="00206189" w:rsidRDefault="00727DDA" w:rsidP="00E02F5B">
      <w:pPr>
        <w:jc w:val="both"/>
        <w:rPr>
          <w:color w:val="000000" w:themeColor="text1"/>
          <w:lang w:val="en-US"/>
        </w:rPr>
      </w:pPr>
    </w:p>
    <w:p w14:paraId="3B052AAF" w14:textId="77777777" w:rsidR="00727DDA" w:rsidRPr="00206189" w:rsidRDefault="00727DDA" w:rsidP="00E02F5B">
      <w:pPr>
        <w:pStyle w:val="berschrift2"/>
        <w:jc w:val="both"/>
        <w:rPr>
          <w:color w:val="000000" w:themeColor="text1"/>
        </w:rPr>
      </w:pPr>
      <w:bookmarkStart w:id="96" w:name="_Toc441132569"/>
      <w:r w:rsidRPr="00206189">
        <w:rPr>
          <w:color w:val="000000" w:themeColor="text1"/>
        </w:rPr>
        <w:t>Withdrawal of study participants</w:t>
      </w:r>
      <w:bookmarkEnd w:id="96"/>
      <w:r w:rsidRPr="00206189">
        <w:rPr>
          <w:color w:val="000000" w:themeColor="text1"/>
        </w:rPr>
        <w:t xml:space="preserve"> </w:t>
      </w:r>
    </w:p>
    <w:p w14:paraId="50434527" w14:textId="77777777" w:rsidR="00727DDA" w:rsidRPr="00206189" w:rsidRDefault="00727DDA" w:rsidP="00E02F5B">
      <w:pPr>
        <w:jc w:val="both"/>
        <w:rPr>
          <w:color w:val="000000" w:themeColor="text1"/>
          <w:lang w:val="en-US"/>
        </w:rPr>
      </w:pPr>
      <w:r w:rsidRPr="00206189">
        <w:rPr>
          <w:color w:val="000000" w:themeColor="text1"/>
          <w:lang w:val="en-US"/>
        </w:rPr>
        <w:t>Participation in the trial is voluntary. A subject has the right to withdraw from the study at any time for any reason without any consequences for the further medical treatment. If s/he chooses to withdraw, the investigator will be informed immediately.</w:t>
      </w:r>
    </w:p>
    <w:p w14:paraId="3FC0D13E" w14:textId="77777777" w:rsidR="00727DDA" w:rsidRPr="00206189" w:rsidRDefault="00727DDA" w:rsidP="00E02F5B">
      <w:pPr>
        <w:jc w:val="both"/>
        <w:rPr>
          <w:color w:val="000000" w:themeColor="text1"/>
          <w:lang w:val="en-US"/>
        </w:rPr>
      </w:pPr>
      <w:r w:rsidRPr="00206189">
        <w:rPr>
          <w:color w:val="000000" w:themeColor="text1"/>
          <w:lang w:val="en-US"/>
        </w:rPr>
        <w:t>Furthermore the investigator has the right to terminate the participation of any subject at any time, if s/he deems it in the participant’s best interest.</w:t>
      </w:r>
    </w:p>
    <w:p w14:paraId="63281CD3" w14:textId="77777777" w:rsidR="00727DDA" w:rsidRPr="00206189" w:rsidRDefault="00727DDA" w:rsidP="00E02F5B">
      <w:pPr>
        <w:jc w:val="both"/>
        <w:rPr>
          <w:color w:val="000000" w:themeColor="text1"/>
          <w:lang w:val="en-US"/>
        </w:rPr>
      </w:pPr>
      <w:r w:rsidRPr="00206189">
        <w:rPr>
          <w:color w:val="000000" w:themeColor="text1"/>
          <w:lang w:val="en-US"/>
        </w:rPr>
        <w:t>The reason and circumstances for study discontinuation will be documented in the participant’s CRF.</w:t>
      </w:r>
    </w:p>
    <w:p w14:paraId="14E6BAAC" w14:textId="77777777" w:rsidR="007810C0" w:rsidRPr="00206189" w:rsidRDefault="007810C0" w:rsidP="00E02F5B">
      <w:pPr>
        <w:jc w:val="both"/>
        <w:rPr>
          <w:color w:val="000000" w:themeColor="text1"/>
          <w:lang w:val="en-US"/>
        </w:rPr>
      </w:pPr>
    </w:p>
    <w:p w14:paraId="72942129" w14:textId="77777777" w:rsidR="007810C0" w:rsidRPr="00206189" w:rsidRDefault="007810C0" w:rsidP="00E02F5B">
      <w:pPr>
        <w:pStyle w:val="berschrift2"/>
        <w:jc w:val="both"/>
        <w:rPr>
          <w:color w:val="000000" w:themeColor="text1"/>
          <w:lang w:val="en-US"/>
        </w:rPr>
      </w:pPr>
      <w:bookmarkStart w:id="97" w:name="_Toc441132570"/>
      <w:r w:rsidRPr="00206189">
        <w:rPr>
          <w:color w:val="000000" w:themeColor="text1"/>
          <w:lang w:val="en-US"/>
        </w:rPr>
        <w:lastRenderedPageBreak/>
        <w:t>Risk Benefit Assessment</w:t>
      </w:r>
      <w:bookmarkEnd w:id="97"/>
    </w:p>
    <w:p w14:paraId="37C92971" w14:textId="2ED31FCD" w:rsidR="007810C0" w:rsidRPr="00206189" w:rsidRDefault="00EE1BC6" w:rsidP="00E02F5B">
      <w:pPr>
        <w:jc w:val="both"/>
        <w:rPr>
          <w:color w:val="000000" w:themeColor="text1"/>
          <w:lang w:val="en-US"/>
        </w:rPr>
      </w:pPr>
      <w:r>
        <w:rPr>
          <w:color w:val="000000" w:themeColor="text1"/>
          <w:lang w:val="en-US"/>
        </w:rPr>
        <w:t>OLV</w:t>
      </w:r>
      <w:r w:rsidR="007810C0" w:rsidRPr="00206189">
        <w:rPr>
          <w:color w:val="000000" w:themeColor="text1"/>
          <w:lang w:val="en-US"/>
        </w:rPr>
        <w:t xml:space="preserve"> is a common method of an</w:t>
      </w:r>
      <w:r>
        <w:rPr>
          <w:color w:val="000000" w:themeColor="text1"/>
          <w:lang w:val="en-US"/>
        </w:rPr>
        <w:t>a</w:t>
      </w:r>
      <w:r w:rsidR="007810C0" w:rsidRPr="00206189">
        <w:rPr>
          <w:color w:val="000000" w:themeColor="text1"/>
          <w:lang w:val="en-US"/>
        </w:rPr>
        <w:t xml:space="preserve">esthesia in the field of lung surgery. The difficulty in choosing the right level of PEEP is </w:t>
      </w:r>
      <w:r w:rsidR="00F7410B">
        <w:rPr>
          <w:color w:val="000000" w:themeColor="text1"/>
          <w:lang w:val="en-US"/>
        </w:rPr>
        <w:t>the</w:t>
      </w:r>
      <w:r w:rsidR="007810C0" w:rsidRPr="00206189">
        <w:rPr>
          <w:color w:val="000000" w:themeColor="text1"/>
          <w:lang w:val="en-US"/>
        </w:rPr>
        <w:t xml:space="preserve"> responsibility of the trea</w:t>
      </w:r>
      <w:r>
        <w:rPr>
          <w:color w:val="000000" w:themeColor="text1"/>
          <w:lang w:val="en-US"/>
        </w:rPr>
        <w:t>ting physician. Also the varieties</w:t>
      </w:r>
      <w:r w:rsidR="007810C0" w:rsidRPr="00206189">
        <w:rPr>
          <w:color w:val="000000" w:themeColor="text1"/>
          <w:lang w:val="en-US"/>
        </w:rPr>
        <w:t xml:space="preserve"> of </w:t>
      </w:r>
      <w:r w:rsidRPr="00EE1BC6">
        <w:rPr>
          <w:lang w:val="en-US"/>
        </w:rPr>
        <w:t xml:space="preserve">manoeuvres </w:t>
      </w:r>
      <w:r w:rsidR="007810C0" w:rsidRPr="00206189">
        <w:rPr>
          <w:color w:val="000000" w:themeColor="text1"/>
          <w:lang w:val="en-US"/>
        </w:rPr>
        <w:t xml:space="preserve">that can be used </w:t>
      </w:r>
      <w:r>
        <w:rPr>
          <w:color w:val="000000" w:themeColor="text1"/>
          <w:lang w:val="en-US"/>
        </w:rPr>
        <w:t>to treat hypoxemia and hypercarpn</w:t>
      </w:r>
      <w:r w:rsidR="007810C0" w:rsidRPr="00206189">
        <w:rPr>
          <w:color w:val="000000" w:themeColor="text1"/>
          <w:lang w:val="en-US"/>
        </w:rPr>
        <w:t xml:space="preserve">ia, which are common in </w:t>
      </w:r>
      <w:r>
        <w:rPr>
          <w:color w:val="000000" w:themeColor="text1"/>
          <w:lang w:val="en-US"/>
        </w:rPr>
        <w:t>OLV</w:t>
      </w:r>
      <w:r w:rsidR="007810C0" w:rsidRPr="00206189">
        <w:rPr>
          <w:color w:val="000000" w:themeColor="text1"/>
          <w:lang w:val="en-US"/>
        </w:rPr>
        <w:t>, are numerous. The steering commi</w:t>
      </w:r>
      <w:r>
        <w:rPr>
          <w:color w:val="000000" w:themeColor="text1"/>
          <w:lang w:val="en-US"/>
        </w:rPr>
        <w:t>t</w:t>
      </w:r>
      <w:r w:rsidR="007810C0" w:rsidRPr="00206189">
        <w:rPr>
          <w:color w:val="000000" w:themeColor="text1"/>
          <w:lang w:val="en-US"/>
        </w:rPr>
        <w:t>tee, assembled from leading experts in thoracic an</w:t>
      </w:r>
      <w:r>
        <w:rPr>
          <w:color w:val="000000" w:themeColor="text1"/>
          <w:lang w:val="en-US"/>
        </w:rPr>
        <w:t>a</w:t>
      </w:r>
      <w:r w:rsidR="007810C0" w:rsidRPr="00206189">
        <w:rPr>
          <w:color w:val="000000" w:themeColor="text1"/>
          <w:lang w:val="en-US"/>
        </w:rPr>
        <w:t xml:space="preserve">esthesia, was charged to design simple and safe </w:t>
      </w:r>
      <w:r w:rsidRPr="00EE1BC6">
        <w:rPr>
          <w:lang w:val="en-US"/>
        </w:rPr>
        <w:t xml:space="preserve">manoeuvres </w:t>
      </w:r>
      <w:r w:rsidR="007810C0" w:rsidRPr="00206189">
        <w:rPr>
          <w:color w:val="000000" w:themeColor="text1"/>
          <w:lang w:val="en-US"/>
        </w:rPr>
        <w:t xml:space="preserve">to manage the challenges of thoracic surgery. The implementation of the study protocol relies on standardized procedures. Individual experience of the treating physicians may influence the safety of the patient. Uncommon </w:t>
      </w:r>
      <w:r w:rsidRPr="00EE1BC6">
        <w:rPr>
          <w:lang w:val="en-US"/>
        </w:rPr>
        <w:t xml:space="preserve">manoeuvres </w:t>
      </w:r>
      <w:r w:rsidR="007810C0" w:rsidRPr="00206189">
        <w:rPr>
          <w:color w:val="000000" w:themeColor="text1"/>
          <w:lang w:val="en-US"/>
        </w:rPr>
        <w:t>may not be clear at first sight and can lead to delayed treatment effect. On the other hand, physicians may profit from the expert knowledge that underlie the interventional prot</w:t>
      </w:r>
      <w:r>
        <w:rPr>
          <w:color w:val="000000" w:themeColor="text1"/>
          <w:lang w:val="en-US"/>
        </w:rPr>
        <w:t>o</w:t>
      </w:r>
      <w:r w:rsidR="007810C0" w:rsidRPr="00206189">
        <w:rPr>
          <w:color w:val="000000" w:themeColor="text1"/>
          <w:lang w:val="en-US"/>
        </w:rPr>
        <w:t>col. Novel treatment methods may enrich the physicians' portfolio of medical interventions.</w:t>
      </w:r>
    </w:p>
    <w:p w14:paraId="3B479E28" w14:textId="6A37A25D" w:rsidR="007810C0" w:rsidRPr="00206189" w:rsidRDefault="007810C0" w:rsidP="00E02F5B">
      <w:pPr>
        <w:jc w:val="both"/>
        <w:rPr>
          <w:color w:val="000000" w:themeColor="text1"/>
          <w:lang w:val="en-US"/>
        </w:rPr>
      </w:pPr>
      <w:r w:rsidRPr="00206189">
        <w:rPr>
          <w:color w:val="000000" w:themeColor="text1"/>
          <w:lang w:val="en-US"/>
        </w:rPr>
        <w:t>The patient is monitored contin</w:t>
      </w:r>
      <w:r w:rsidR="00D517D6">
        <w:rPr>
          <w:color w:val="000000" w:themeColor="text1"/>
          <w:lang w:val="en-US"/>
        </w:rPr>
        <w:t>uously during the intervention.</w:t>
      </w:r>
      <w:r w:rsidR="00EE1BC6">
        <w:rPr>
          <w:color w:val="000000" w:themeColor="text1"/>
          <w:lang w:val="en-US"/>
        </w:rPr>
        <w:t xml:space="preserve"> </w:t>
      </w:r>
      <w:r w:rsidRPr="00206189">
        <w:rPr>
          <w:color w:val="000000" w:themeColor="text1"/>
          <w:lang w:val="en-US"/>
        </w:rPr>
        <w:t>The intervention itself is far from being experimental</w:t>
      </w:r>
      <w:r w:rsidR="00EE1BC6">
        <w:rPr>
          <w:color w:val="000000" w:themeColor="text1"/>
          <w:lang w:val="en-US"/>
        </w:rPr>
        <w:t>,</w:t>
      </w:r>
      <w:r w:rsidR="00F7410B" w:rsidRPr="00206189">
        <w:rPr>
          <w:color w:val="000000" w:themeColor="text1"/>
          <w:lang w:val="en-US"/>
        </w:rPr>
        <w:t xml:space="preserve"> </w:t>
      </w:r>
      <w:r w:rsidRPr="00206189">
        <w:rPr>
          <w:color w:val="000000" w:themeColor="text1"/>
          <w:lang w:val="en-US"/>
        </w:rPr>
        <w:t>more or less representing standard of care in individual hospitals. All ventilators and drugs are licensed and used according to every day practise. The treating physician is encouraged to follow the study protocol, but can deviate from the protocol if the safety of the patient is at risk. Blood examinations and radiographic images will not be performed for study purposes only.</w:t>
      </w:r>
      <w:r w:rsidR="00F7410B">
        <w:rPr>
          <w:color w:val="000000" w:themeColor="text1"/>
          <w:lang w:val="en-US"/>
        </w:rPr>
        <w:t xml:space="preserve"> The study will access results from tests performed for clinical purposes.</w:t>
      </w:r>
    </w:p>
    <w:p w14:paraId="458B30A9" w14:textId="42C29149" w:rsidR="007810C0" w:rsidRPr="00206189" w:rsidRDefault="007810C0" w:rsidP="00E02F5B">
      <w:pPr>
        <w:jc w:val="both"/>
        <w:rPr>
          <w:color w:val="000000" w:themeColor="text1"/>
          <w:lang w:val="en-US"/>
        </w:rPr>
      </w:pPr>
      <w:r w:rsidRPr="00206189">
        <w:rPr>
          <w:color w:val="000000" w:themeColor="text1"/>
          <w:lang w:val="en-US"/>
        </w:rPr>
        <w:t xml:space="preserve">In conclusion, the patient is not </w:t>
      </w:r>
      <w:r w:rsidR="00932B2A">
        <w:rPr>
          <w:color w:val="000000" w:themeColor="text1"/>
          <w:lang w:val="en-US"/>
        </w:rPr>
        <w:t xml:space="preserve">known to be at </w:t>
      </w:r>
      <w:r w:rsidR="00F7410B">
        <w:rPr>
          <w:color w:val="000000" w:themeColor="text1"/>
          <w:lang w:val="en-US"/>
        </w:rPr>
        <w:t>increased</w:t>
      </w:r>
      <w:r w:rsidR="00F7410B" w:rsidRPr="00206189">
        <w:rPr>
          <w:color w:val="000000" w:themeColor="text1"/>
          <w:lang w:val="en-US"/>
        </w:rPr>
        <w:t xml:space="preserve"> </w:t>
      </w:r>
      <w:r w:rsidRPr="00206189">
        <w:rPr>
          <w:color w:val="000000" w:themeColor="text1"/>
          <w:lang w:val="en-US"/>
        </w:rPr>
        <w:t xml:space="preserve">risk during </w:t>
      </w:r>
      <w:r w:rsidR="00C6443A">
        <w:rPr>
          <w:color w:val="000000" w:themeColor="text1"/>
          <w:lang w:val="en-US"/>
        </w:rPr>
        <w:t xml:space="preserve">the study compared to standard </w:t>
      </w:r>
      <w:r w:rsidRPr="00206189">
        <w:rPr>
          <w:color w:val="000000" w:themeColor="text1"/>
          <w:lang w:val="en-US"/>
        </w:rPr>
        <w:t>care, provided the treating physician is well trained and familiar with the study protocol. The patient may profit from intensified monitoring during the postoperative visits</w:t>
      </w:r>
      <w:r w:rsidR="00932B2A">
        <w:rPr>
          <w:color w:val="000000" w:themeColor="text1"/>
          <w:lang w:val="en-US"/>
        </w:rPr>
        <w:t>, which</w:t>
      </w:r>
      <w:r w:rsidRPr="00206189">
        <w:rPr>
          <w:color w:val="000000" w:themeColor="text1"/>
          <w:lang w:val="en-US"/>
        </w:rPr>
        <w:t xml:space="preserve"> may enhance the patient's safety.</w:t>
      </w:r>
    </w:p>
    <w:p w14:paraId="07D68BDB" w14:textId="77777777" w:rsidR="007810C0" w:rsidRPr="00206189" w:rsidRDefault="007810C0" w:rsidP="00E02F5B">
      <w:pPr>
        <w:spacing w:line="276" w:lineRule="auto"/>
        <w:jc w:val="both"/>
        <w:rPr>
          <w:color w:val="000000" w:themeColor="text1"/>
          <w:lang w:val="en-US"/>
        </w:rPr>
      </w:pPr>
      <w:r w:rsidRPr="00206189">
        <w:rPr>
          <w:color w:val="000000" w:themeColor="text1"/>
          <w:lang w:val="en-US"/>
        </w:rPr>
        <w:br w:type="page"/>
      </w:r>
    </w:p>
    <w:p w14:paraId="4CBFF679" w14:textId="77777777" w:rsidR="008348A5" w:rsidRPr="00206189" w:rsidRDefault="008348A5" w:rsidP="00E02F5B">
      <w:pPr>
        <w:pStyle w:val="berschrift2"/>
        <w:jc w:val="both"/>
        <w:rPr>
          <w:color w:val="000000" w:themeColor="text1"/>
          <w:lang w:val="en-US"/>
        </w:rPr>
      </w:pPr>
      <w:bookmarkStart w:id="98" w:name="_Toc441132571"/>
      <w:r w:rsidRPr="00206189">
        <w:rPr>
          <w:color w:val="000000" w:themeColor="text1"/>
          <w:lang w:val="en-US"/>
        </w:rPr>
        <w:lastRenderedPageBreak/>
        <w:t>Responsibilites of the investigator</w:t>
      </w:r>
      <w:bookmarkEnd w:id="98"/>
    </w:p>
    <w:p w14:paraId="7B5F5659" w14:textId="77777777" w:rsidR="008348A5" w:rsidRPr="00206189" w:rsidRDefault="008348A5" w:rsidP="00E02F5B">
      <w:pPr>
        <w:jc w:val="both"/>
        <w:rPr>
          <w:color w:val="000000" w:themeColor="text1"/>
          <w:lang w:val="en-US"/>
        </w:rPr>
      </w:pPr>
      <w:r w:rsidRPr="00206189">
        <w:rPr>
          <w:color w:val="000000" w:themeColor="text1"/>
          <w:lang w:val="en-US"/>
        </w:rPr>
        <w:t>The clinical investigator assures that the clinical study is performed in accordance with:</w:t>
      </w:r>
    </w:p>
    <w:p w14:paraId="13807EBC" w14:textId="77777777" w:rsidR="008348A5" w:rsidRPr="00206189" w:rsidRDefault="008348A5" w:rsidP="00E02F5B">
      <w:pPr>
        <w:pStyle w:val="Listenabsatz"/>
        <w:numPr>
          <w:ilvl w:val="0"/>
          <w:numId w:val="49"/>
        </w:numPr>
        <w:jc w:val="both"/>
        <w:rPr>
          <w:color w:val="000000" w:themeColor="text1"/>
          <w:lang w:val="en-US"/>
        </w:rPr>
      </w:pPr>
      <w:r w:rsidRPr="00206189">
        <w:rPr>
          <w:color w:val="000000" w:themeColor="text1"/>
          <w:lang w:val="en-US"/>
        </w:rPr>
        <w:t>ICH Harmonized Tripartite Guidelines for Good Clinical Practice 1996,</w:t>
      </w:r>
    </w:p>
    <w:p w14:paraId="438AA313" w14:textId="77777777" w:rsidR="008348A5" w:rsidRPr="00206189" w:rsidRDefault="008348A5" w:rsidP="00E02F5B">
      <w:pPr>
        <w:pStyle w:val="Listenabsatz"/>
        <w:numPr>
          <w:ilvl w:val="0"/>
          <w:numId w:val="49"/>
        </w:numPr>
        <w:jc w:val="both"/>
        <w:rPr>
          <w:color w:val="000000" w:themeColor="text1"/>
          <w:lang w:val="en-US"/>
        </w:rPr>
      </w:pPr>
      <w:r w:rsidRPr="00206189">
        <w:rPr>
          <w:color w:val="000000" w:themeColor="text1"/>
          <w:lang w:val="en-US"/>
        </w:rPr>
        <w:t>Declaration of Helsinki concerning medical research in humans (Recommendations Guiding Physicians in Biomedical Research Involving Human Subjects, Helsinki 1964, amended To-kyo 1975, Venice 1983, Hong Kong 1989, Somerset West 1996, Edinburgh, 2000),</w:t>
      </w:r>
    </w:p>
    <w:p w14:paraId="389EF342" w14:textId="77777777" w:rsidR="008348A5" w:rsidRPr="00206189" w:rsidRDefault="008348A5" w:rsidP="00E02F5B">
      <w:pPr>
        <w:jc w:val="both"/>
        <w:rPr>
          <w:color w:val="000000" w:themeColor="text1"/>
          <w:lang w:val="en-US"/>
        </w:rPr>
      </w:pPr>
      <w:r w:rsidRPr="00206189">
        <w:rPr>
          <w:color w:val="000000" w:themeColor="text1"/>
          <w:lang w:val="en-US"/>
        </w:rPr>
        <w:t>This study must be carried out in compliance with the protocol. The responsibilities of the investigator include:</w:t>
      </w:r>
    </w:p>
    <w:p w14:paraId="44E6FF45"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execution of the treatment plan,</w:t>
      </w:r>
    </w:p>
    <w:p w14:paraId="6CDBE12A"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sufficient time and capacity to perform the clinical study,</w:t>
      </w:r>
    </w:p>
    <w:p w14:paraId="4A5A0610"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correct collection and documentation of study related data and reporting,</w:t>
      </w:r>
    </w:p>
    <w:p w14:paraId="7AA76CC0"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provision of data for audits/inspections,</w:t>
      </w:r>
    </w:p>
    <w:p w14:paraId="0403F2E5"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ensuring strict confidentiality and requesting similar confidentiality from her/his staff concerning information about participants. Study documents provided by the study director (protocols, Investigator's Brochures, CRFs and other material) will be stored appropriately to ensure their confidentiality. The information provided by the study director to the investigator may not be disclosed to others without direct written authorization from the study director, except to the extent necessary to obtain informed consent from patients who wish to participate in the trial,</w:t>
      </w:r>
    </w:p>
    <w:p w14:paraId="2689F975"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providing financial disclosure.</w:t>
      </w:r>
    </w:p>
    <w:p w14:paraId="1633D52C" w14:textId="77777777" w:rsidR="00727DDA" w:rsidRPr="00206189" w:rsidRDefault="008348A5" w:rsidP="0022407E">
      <w:pPr>
        <w:ind w:left="348"/>
        <w:jc w:val="both"/>
        <w:rPr>
          <w:color w:val="000000" w:themeColor="text1"/>
          <w:lang w:val="en-US"/>
        </w:rPr>
      </w:pPr>
      <w:r w:rsidRPr="00206189">
        <w:rPr>
          <w:color w:val="000000" w:themeColor="text1"/>
          <w:lang w:val="en-US"/>
        </w:rPr>
        <w:t>The clinical investigator has full responsibility for the conduct of the clinical study in the study center.</w:t>
      </w:r>
    </w:p>
    <w:p w14:paraId="5D85C064" w14:textId="77777777" w:rsidR="00415996" w:rsidRPr="00206189" w:rsidRDefault="00415996" w:rsidP="0022407E">
      <w:pPr>
        <w:spacing w:line="276" w:lineRule="auto"/>
        <w:jc w:val="both"/>
        <w:rPr>
          <w:color w:val="000000" w:themeColor="text1"/>
          <w:lang w:val="en-US"/>
        </w:rPr>
      </w:pPr>
      <w:r w:rsidRPr="00206189">
        <w:rPr>
          <w:color w:val="000000" w:themeColor="text1"/>
          <w:lang w:val="en-US"/>
        </w:rPr>
        <w:br w:type="page"/>
      </w:r>
    </w:p>
    <w:p w14:paraId="6F329A23" w14:textId="77777777" w:rsidR="00415996" w:rsidRPr="00206189" w:rsidRDefault="00415996" w:rsidP="0022407E">
      <w:pPr>
        <w:spacing w:line="276" w:lineRule="auto"/>
        <w:ind w:left="348"/>
        <w:jc w:val="both"/>
        <w:rPr>
          <w:color w:val="000000" w:themeColor="text1"/>
          <w:lang w:val="en-US"/>
        </w:rPr>
      </w:pPr>
    </w:p>
    <w:p w14:paraId="03501A71" w14:textId="77777777" w:rsidR="00F64E94" w:rsidRPr="00206189" w:rsidRDefault="00727DDA" w:rsidP="0022407E">
      <w:pPr>
        <w:pStyle w:val="berschrift1"/>
        <w:jc w:val="both"/>
        <w:rPr>
          <w:color w:val="000000" w:themeColor="text1"/>
        </w:rPr>
      </w:pPr>
      <w:r w:rsidRPr="00206189">
        <w:rPr>
          <w:color w:val="000000" w:themeColor="text1"/>
          <w:lang w:val="en-US"/>
        </w:rPr>
        <w:t xml:space="preserve"> </w:t>
      </w:r>
      <w:bookmarkStart w:id="99" w:name="_Toc441132572"/>
      <w:r w:rsidR="00F64E94" w:rsidRPr="00206189">
        <w:rPr>
          <w:color w:val="000000" w:themeColor="text1"/>
        </w:rPr>
        <w:t>ADMINISTRATIVE ASPECTS AND PUBLICATION</w:t>
      </w:r>
      <w:bookmarkEnd w:id="91"/>
      <w:bookmarkEnd w:id="92"/>
      <w:bookmarkEnd w:id="99"/>
    </w:p>
    <w:p w14:paraId="33131FEB" w14:textId="77777777" w:rsidR="009A76B8" w:rsidRPr="00206189" w:rsidRDefault="009A76B8" w:rsidP="0022407E">
      <w:pPr>
        <w:pStyle w:val="berschrift2"/>
        <w:jc w:val="both"/>
        <w:rPr>
          <w:color w:val="000000" w:themeColor="text1"/>
        </w:rPr>
      </w:pPr>
      <w:bookmarkStart w:id="100" w:name="_Toc441132573"/>
      <w:r w:rsidRPr="00206189">
        <w:rPr>
          <w:color w:val="000000" w:themeColor="text1"/>
        </w:rPr>
        <w:t>Documentation</w:t>
      </w:r>
      <w:bookmarkEnd w:id="100"/>
    </w:p>
    <w:p w14:paraId="7FBC3D0E" w14:textId="77777777" w:rsidR="009A76B8" w:rsidRPr="00206189" w:rsidRDefault="009A76B8" w:rsidP="0022407E">
      <w:pPr>
        <w:jc w:val="both"/>
        <w:rPr>
          <w:color w:val="000000" w:themeColor="text1"/>
          <w:lang w:val="en-US"/>
        </w:rPr>
      </w:pPr>
      <w:r w:rsidRPr="00206189">
        <w:rPr>
          <w:color w:val="000000" w:themeColor="text1"/>
          <w:lang w:val="en-US"/>
        </w:rPr>
        <w:t>It is the responsibility of the investigator to perform the clinical study in accordance with the GCP guidelines and the clinical study protocol. All data have to be recorded correctly in the CRF by authorized persons only. This also includes data of persons that were excluded from the clinical study.</w:t>
      </w:r>
    </w:p>
    <w:p w14:paraId="737F4C40" w14:textId="1FD84D5F" w:rsidR="009A76B8" w:rsidRPr="00206189" w:rsidRDefault="009A76B8" w:rsidP="00046E91">
      <w:pPr>
        <w:tabs>
          <w:tab w:val="left" w:pos="284"/>
        </w:tabs>
        <w:spacing w:before="120" w:after="0" w:line="300" w:lineRule="exact"/>
        <w:jc w:val="both"/>
        <w:rPr>
          <w:color w:val="000000" w:themeColor="text1"/>
          <w:lang w:val="en-GB"/>
        </w:rPr>
      </w:pPr>
      <w:r w:rsidRPr="00206189">
        <w:rPr>
          <w:color w:val="000000" w:themeColor="text1"/>
          <w:lang w:val="en-GB"/>
        </w:rPr>
        <w:t xml:space="preserve">All data of the participants have to be recorded in </w:t>
      </w:r>
      <w:r w:rsidR="00F67C9B">
        <w:rPr>
          <w:color w:val="000000" w:themeColor="text1"/>
          <w:lang w:val="en-GB"/>
        </w:rPr>
        <w:t xml:space="preserve">the </w:t>
      </w:r>
      <w:r w:rsidRPr="00206189">
        <w:rPr>
          <w:color w:val="000000" w:themeColor="text1"/>
          <w:lang w:val="en-GB"/>
        </w:rPr>
        <w:t>CRF. The Investigator is responsible for all data of the participant to be documented in the CRF exclusively designed for the study immediately, correctly and completely.</w:t>
      </w:r>
    </w:p>
    <w:p w14:paraId="759D315A" w14:textId="481CF1FB" w:rsidR="009A76B8" w:rsidRPr="00206189" w:rsidRDefault="009A76B8" w:rsidP="00046E91">
      <w:pPr>
        <w:tabs>
          <w:tab w:val="left" w:pos="284"/>
        </w:tabs>
        <w:spacing w:before="120" w:after="0" w:line="300" w:lineRule="exact"/>
        <w:jc w:val="both"/>
        <w:rPr>
          <w:color w:val="000000" w:themeColor="text1"/>
          <w:lang w:val="en-GB"/>
        </w:rPr>
      </w:pPr>
      <w:r w:rsidRPr="00206189">
        <w:rPr>
          <w:color w:val="000000" w:themeColor="text1"/>
          <w:lang w:val="en-GB"/>
        </w:rPr>
        <w:t xml:space="preserve">Corrections in the CRF are to be conducted only by authorized personnel and </w:t>
      </w:r>
      <w:r w:rsidR="00F67C9B">
        <w:rPr>
          <w:color w:val="000000" w:themeColor="text1"/>
          <w:lang w:val="en-GB"/>
        </w:rPr>
        <w:t xml:space="preserve">are </w:t>
      </w:r>
      <w:r w:rsidRPr="00206189">
        <w:rPr>
          <w:color w:val="000000" w:themeColor="text1"/>
          <w:lang w:val="en-GB"/>
        </w:rPr>
        <w:t>to be justified. The former database entry must stay retrievable. All dates and corrections are recorded automatically concerning date, time point and person.</w:t>
      </w:r>
    </w:p>
    <w:p w14:paraId="2A7B3E83" w14:textId="77777777" w:rsidR="009A76B8" w:rsidRPr="00206189" w:rsidRDefault="009A76B8" w:rsidP="0022407E">
      <w:pPr>
        <w:jc w:val="both"/>
        <w:rPr>
          <w:color w:val="000000" w:themeColor="text1"/>
          <w:lang w:val="en-GB"/>
        </w:rPr>
      </w:pPr>
    </w:p>
    <w:p w14:paraId="5519E1F5" w14:textId="77777777" w:rsidR="00F64E94" w:rsidRPr="00206189" w:rsidRDefault="00F64E94" w:rsidP="0022407E">
      <w:pPr>
        <w:pStyle w:val="berschrift2"/>
        <w:jc w:val="both"/>
        <w:rPr>
          <w:color w:val="000000" w:themeColor="text1"/>
          <w:lang w:val="en-US"/>
        </w:rPr>
      </w:pPr>
      <w:bookmarkStart w:id="101" w:name="_Toc422409477"/>
      <w:bookmarkStart w:id="102" w:name="_Toc422409630"/>
      <w:bookmarkStart w:id="103" w:name="_Toc441132574"/>
      <w:r w:rsidRPr="00206189">
        <w:rPr>
          <w:color w:val="000000" w:themeColor="text1"/>
          <w:lang w:val="en-US"/>
        </w:rPr>
        <w:t>Handling and storage of data and documents</w:t>
      </w:r>
      <w:bookmarkEnd w:id="101"/>
      <w:bookmarkEnd w:id="102"/>
      <w:bookmarkEnd w:id="103"/>
    </w:p>
    <w:p w14:paraId="5CFE60F3" w14:textId="77777777" w:rsidR="00F64E94" w:rsidRPr="00206189" w:rsidRDefault="00F64E94" w:rsidP="0022407E">
      <w:pPr>
        <w:jc w:val="both"/>
        <w:rPr>
          <w:color w:val="000000" w:themeColor="text1"/>
          <w:lang w:val="en-US"/>
        </w:rPr>
      </w:pPr>
      <w:r w:rsidRPr="00206189">
        <w:rPr>
          <w:color w:val="000000" w:themeColor="text1"/>
          <w:lang w:val="en-US"/>
        </w:rPr>
        <w:t xml:space="preserve">All enrolled patients </w:t>
      </w:r>
      <w:r w:rsidR="008015EF" w:rsidRPr="00206189">
        <w:rPr>
          <w:color w:val="000000" w:themeColor="text1"/>
          <w:lang w:val="en-US"/>
        </w:rPr>
        <w:t xml:space="preserve">identification data </w:t>
      </w:r>
      <w:r w:rsidRPr="00206189">
        <w:rPr>
          <w:color w:val="000000" w:themeColor="text1"/>
          <w:lang w:val="en-US"/>
        </w:rPr>
        <w:t xml:space="preserve">will </w:t>
      </w:r>
      <w:r w:rsidR="008015EF" w:rsidRPr="00206189">
        <w:rPr>
          <w:color w:val="000000" w:themeColor="text1"/>
          <w:lang w:val="en-US"/>
        </w:rPr>
        <w:t xml:space="preserve">be pseudonymized. </w:t>
      </w:r>
      <w:r w:rsidRPr="00206189">
        <w:rPr>
          <w:color w:val="000000" w:themeColor="text1"/>
          <w:lang w:val="en-US"/>
        </w:rPr>
        <w:t xml:space="preserve">The codebook </w:t>
      </w:r>
      <w:r w:rsidR="008015EF" w:rsidRPr="00206189">
        <w:rPr>
          <w:color w:val="000000" w:themeColor="text1"/>
          <w:lang w:val="en-US"/>
        </w:rPr>
        <w:t>has to</w:t>
      </w:r>
      <w:r w:rsidRPr="00206189">
        <w:rPr>
          <w:color w:val="000000" w:themeColor="text1"/>
          <w:lang w:val="en-US"/>
        </w:rPr>
        <w:t xml:space="preserve"> be stored </w:t>
      </w:r>
      <w:r w:rsidR="008015EF" w:rsidRPr="00206189">
        <w:rPr>
          <w:color w:val="000000" w:themeColor="text1"/>
          <w:lang w:val="en-US"/>
        </w:rPr>
        <w:t xml:space="preserve">separately. </w:t>
      </w:r>
    </w:p>
    <w:p w14:paraId="25DA282A" w14:textId="77777777" w:rsidR="009A76B8" w:rsidRPr="00206189" w:rsidRDefault="009A76B8" w:rsidP="00046E91">
      <w:pPr>
        <w:spacing w:before="120" w:after="0" w:line="300" w:lineRule="exact"/>
        <w:jc w:val="both"/>
        <w:rPr>
          <w:color w:val="000000" w:themeColor="text1"/>
          <w:lang w:val="en-GB"/>
        </w:rPr>
      </w:pPr>
      <w:r w:rsidRPr="00206189">
        <w:rPr>
          <w:color w:val="000000" w:themeColor="text1"/>
          <w:lang w:val="en-GB"/>
        </w:rPr>
        <w:t>All documents that are related to the clinical study (e.g. CRFs, written informed consent forms, and other relevant material) have to be stored as long as requested by local law.</w:t>
      </w:r>
    </w:p>
    <w:p w14:paraId="3D439D96" w14:textId="77777777" w:rsidR="009A76B8" w:rsidRPr="00206189" w:rsidRDefault="009A76B8" w:rsidP="00046E91">
      <w:pPr>
        <w:spacing w:before="120" w:after="0" w:line="300" w:lineRule="exact"/>
        <w:jc w:val="both"/>
        <w:rPr>
          <w:color w:val="000000" w:themeColor="text1"/>
          <w:lang w:val="en-GB"/>
        </w:rPr>
      </w:pPr>
      <w:r w:rsidRPr="00206189">
        <w:rPr>
          <w:color w:val="000000" w:themeColor="text1"/>
          <w:lang w:val="en-GB"/>
        </w:rPr>
        <w:t>Source data like patients’ charts, laboratory analyses, and other original data have to be stored for the longest possible time that is usual practice at the investigator’s site.</w:t>
      </w:r>
    </w:p>
    <w:p w14:paraId="66016486" w14:textId="77777777" w:rsidR="009A76B8" w:rsidRPr="00206189" w:rsidRDefault="009A76B8" w:rsidP="0022407E">
      <w:pPr>
        <w:jc w:val="both"/>
        <w:rPr>
          <w:color w:val="000000" w:themeColor="text1"/>
          <w:lang w:val="en-GB"/>
        </w:rPr>
      </w:pPr>
    </w:p>
    <w:p w14:paraId="5E7A4B22" w14:textId="77777777" w:rsidR="0019117E" w:rsidRPr="00206189" w:rsidRDefault="0019117E" w:rsidP="0022407E">
      <w:pPr>
        <w:pStyle w:val="berschrift2"/>
        <w:jc w:val="both"/>
        <w:rPr>
          <w:color w:val="000000" w:themeColor="text1"/>
          <w:lang w:val="en-US"/>
        </w:rPr>
      </w:pPr>
      <w:bookmarkStart w:id="104" w:name="_Toc441132575"/>
      <w:r w:rsidRPr="00206189">
        <w:rPr>
          <w:color w:val="000000" w:themeColor="text1"/>
          <w:lang w:val="en-US"/>
        </w:rPr>
        <w:t>Publication policy</w:t>
      </w:r>
      <w:bookmarkEnd w:id="104"/>
    </w:p>
    <w:p w14:paraId="14A14B1E" w14:textId="75FFFC40" w:rsidR="0019117E" w:rsidRPr="00206189" w:rsidRDefault="0019117E" w:rsidP="0022407E">
      <w:pPr>
        <w:jc w:val="both"/>
        <w:rPr>
          <w:color w:val="000000" w:themeColor="text1"/>
          <w:lang w:val="en-US"/>
        </w:rPr>
      </w:pPr>
      <w:r w:rsidRPr="00206189">
        <w:rPr>
          <w:color w:val="000000" w:themeColor="text1"/>
          <w:lang w:val="en-US"/>
        </w:rPr>
        <w:t>The results of this trial will be published. In all publications the confidentiality of patients’ date has to be ensured. The study will be registered in a data base that is accessible to the public. By signing this study pro</w:t>
      </w:r>
      <w:r w:rsidR="003026D0" w:rsidRPr="00206189">
        <w:rPr>
          <w:color w:val="000000" w:themeColor="text1"/>
          <w:lang w:val="en-US"/>
        </w:rPr>
        <w:t>tocol, the inverstigators accept</w:t>
      </w:r>
      <w:r w:rsidRPr="00206189">
        <w:rPr>
          <w:color w:val="000000" w:themeColor="text1"/>
          <w:lang w:val="en-US"/>
        </w:rPr>
        <w:t xml:space="preserve"> that the results of this trial can be presented to national and international authorities. They also accept that in this context their name, address, qualification and grad of involvement in this trial will be published.</w:t>
      </w:r>
    </w:p>
    <w:p w14:paraId="0ACB89BB" w14:textId="41C5702F" w:rsidR="0019117E" w:rsidRPr="00206189" w:rsidRDefault="0019117E" w:rsidP="0022407E">
      <w:pPr>
        <w:jc w:val="both"/>
        <w:rPr>
          <w:color w:val="000000" w:themeColor="text1"/>
          <w:lang w:val="en-US"/>
        </w:rPr>
      </w:pPr>
      <w:r w:rsidRPr="00206189">
        <w:rPr>
          <w:color w:val="000000" w:themeColor="text1"/>
          <w:lang w:val="en-US"/>
        </w:rPr>
        <w:t xml:space="preserve">The </w:t>
      </w:r>
      <w:r w:rsidR="00A3602E" w:rsidRPr="00206189">
        <w:rPr>
          <w:color w:val="000000" w:themeColor="text1"/>
          <w:lang w:val="en-US"/>
        </w:rPr>
        <w:t xml:space="preserve">trial </w:t>
      </w:r>
      <w:r w:rsidR="00452B5A" w:rsidRPr="00206189">
        <w:rPr>
          <w:color w:val="000000" w:themeColor="text1"/>
          <w:lang w:val="en-US"/>
        </w:rPr>
        <w:t>is planned to</w:t>
      </w:r>
      <w:r w:rsidR="00A3602E" w:rsidRPr="00206189">
        <w:rPr>
          <w:color w:val="000000" w:themeColor="text1"/>
          <w:lang w:val="en-US"/>
        </w:rPr>
        <w:t xml:space="preserve"> be published under the authorship of </w:t>
      </w:r>
      <w:r w:rsidRPr="00206189">
        <w:rPr>
          <w:color w:val="000000" w:themeColor="text1"/>
          <w:lang w:val="en-US"/>
        </w:rPr>
        <w:t xml:space="preserve"> “The PROVE Network Investigators for the Clinical Trial Network of the European Society of Anaesthesiology”</w:t>
      </w:r>
      <w:r w:rsidR="005623F0" w:rsidRPr="00206189">
        <w:rPr>
          <w:color w:val="000000" w:themeColor="text1"/>
          <w:lang w:val="en-US"/>
        </w:rPr>
        <w:t>, in accordance with the policy of the PROVE Network</w:t>
      </w:r>
      <w:r w:rsidR="00A3602E" w:rsidRPr="00206189">
        <w:rPr>
          <w:color w:val="000000" w:themeColor="text1"/>
          <w:lang w:val="en-US"/>
        </w:rPr>
        <w:t>.</w:t>
      </w:r>
    </w:p>
    <w:p w14:paraId="7848DFB6" w14:textId="467FB9A4" w:rsidR="00FF04EF" w:rsidRPr="00206189" w:rsidRDefault="00A3602E" w:rsidP="0022407E">
      <w:pPr>
        <w:jc w:val="both"/>
        <w:rPr>
          <w:color w:val="000000" w:themeColor="text1"/>
          <w:lang w:val="en-US"/>
        </w:rPr>
      </w:pPr>
      <w:r w:rsidRPr="00206189">
        <w:rPr>
          <w:color w:val="000000" w:themeColor="text1"/>
          <w:lang w:val="en-US"/>
        </w:rPr>
        <w:t xml:space="preserve">Collaborators of the trial will be listed as collaborating authors/network investigators. Each participating institution </w:t>
      </w:r>
      <w:r w:rsidR="003026D0" w:rsidRPr="00206189">
        <w:rPr>
          <w:color w:val="000000" w:themeColor="text1"/>
          <w:lang w:val="en-US"/>
        </w:rPr>
        <w:t>will be granted one</w:t>
      </w:r>
      <w:r w:rsidR="002815EE">
        <w:rPr>
          <w:color w:val="000000" w:themeColor="text1"/>
          <w:lang w:val="en-US"/>
        </w:rPr>
        <w:t xml:space="preserve"> co-authorship per </w:t>
      </w:r>
      <w:r w:rsidRPr="00206189">
        <w:rPr>
          <w:color w:val="000000" w:themeColor="text1"/>
          <w:lang w:val="en-US"/>
        </w:rPr>
        <w:t>2</w:t>
      </w:r>
      <w:r w:rsidR="002815EE">
        <w:rPr>
          <w:color w:val="000000" w:themeColor="text1"/>
          <w:lang w:val="en-US"/>
        </w:rPr>
        <w:t>0</w:t>
      </w:r>
      <w:r w:rsidRPr="00206189">
        <w:rPr>
          <w:color w:val="000000" w:themeColor="text1"/>
          <w:lang w:val="en-US"/>
        </w:rPr>
        <w:t xml:space="preserve"> </w:t>
      </w:r>
      <w:r w:rsidR="003026D0" w:rsidRPr="00206189">
        <w:rPr>
          <w:color w:val="000000" w:themeColor="text1"/>
          <w:lang w:val="en-US"/>
        </w:rPr>
        <w:t>randomized</w:t>
      </w:r>
      <w:r w:rsidRPr="00206189">
        <w:rPr>
          <w:color w:val="000000" w:themeColor="text1"/>
          <w:lang w:val="en-US"/>
        </w:rPr>
        <w:t xml:space="preserve"> patients</w:t>
      </w:r>
      <w:r w:rsidR="00974A5C" w:rsidRPr="00206189">
        <w:rPr>
          <w:color w:val="000000" w:themeColor="text1"/>
          <w:lang w:val="en-US"/>
        </w:rPr>
        <w:t xml:space="preserve"> who are included in the analysis</w:t>
      </w:r>
      <w:r w:rsidRPr="00206189">
        <w:rPr>
          <w:color w:val="000000" w:themeColor="text1"/>
          <w:lang w:val="en-US"/>
        </w:rPr>
        <w:t>.</w:t>
      </w:r>
      <w:r w:rsidR="00FF04EF" w:rsidRPr="00206189">
        <w:rPr>
          <w:color w:val="000000" w:themeColor="text1"/>
          <w:lang w:val="en-US"/>
        </w:rPr>
        <w:br w:type="page"/>
      </w:r>
    </w:p>
    <w:p w14:paraId="1EBB4460" w14:textId="77777777" w:rsidR="00F64E94" w:rsidRPr="00206189" w:rsidRDefault="00F64E94" w:rsidP="0022407E">
      <w:pPr>
        <w:pStyle w:val="berschrift1"/>
        <w:jc w:val="both"/>
        <w:rPr>
          <w:color w:val="000000" w:themeColor="text1"/>
          <w:lang w:val="en-US"/>
        </w:rPr>
      </w:pPr>
      <w:bookmarkStart w:id="105" w:name="_Toc422409478"/>
      <w:bookmarkStart w:id="106" w:name="_Toc422409631"/>
      <w:bookmarkStart w:id="107" w:name="_Toc441132576"/>
      <w:r w:rsidRPr="00206189">
        <w:rPr>
          <w:color w:val="000000" w:themeColor="text1"/>
          <w:lang w:val="en-US"/>
        </w:rPr>
        <w:lastRenderedPageBreak/>
        <w:t>REFERENCES</w:t>
      </w:r>
      <w:bookmarkEnd w:id="105"/>
      <w:bookmarkEnd w:id="106"/>
      <w:bookmarkEnd w:id="107"/>
    </w:p>
    <w:p w14:paraId="113AE913" w14:textId="77777777" w:rsidR="00F64E94" w:rsidRPr="00206189" w:rsidRDefault="00F64E94" w:rsidP="0022407E">
      <w:pPr>
        <w:jc w:val="both"/>
        <w:rPr>
          <w:color w:val="000000" w:themeColor="text1"/>
          <w:lang w:val="en-US"/>
        </w:rPr>
      </w:pPr>
    </w:p>
    <w:p w14:paraId="41C6E49B" w14:textId="77777777" w:rsidR="00D517D6" w:rsidRPr="00D517D6" w:rsidRDefault="00FF04EF" w:rsidP="00D517D6">
      <w:pPr>
        <w:pStyle w:val="berschrift1"/>
        <w:spacing w:after="240"/>
        <w:ind w:left="720" w:hanging="720"/>
        <w:jc w:val="both"/>
        <w:rPr>
          <w:noProof/>
          <w:color w:val="000000" w:themeColor="text1"/>
          <w:lang w:val="en-US"/>
        </w:rPr>
      </w:pPr>
      <w:r w:rsidRPr="00206189">
        <w:rPr>
          <w:b w:val="0"/>
          <w:color w:val="000000" w:themeColor="text1"/>
        </w:rPr>
        <w:fldChar w:fldCharType="begin"/>
      </w:r>
      <w:r w:rsidRPr="00206189">
        <w:rPr>
          <w:color w:val="000000" w:themeColor="text1"/>
          <w:lang w:val="en-US"/>
        </w:rPr>
        <w:instrText xml:space="preserve"> ADDIN EN.REFLIST </w:instrText>
      </w:r>
      <w:r w:rsidRPr="00206189">
        <w:rPr>
          <w:b w:val="0"/>
          <w:color w:val="000000" w:themeColor="text1"/>
        </w:rPr>
        <w:fldChar w:fldCharType="separate"/>
      </w:r>
      <w:bookmarkStart w:id="108" w:name="_ENREF_1"/>
      <w:r w:rsidR="00D517D6" w:rsidRPr="00D517D6">
        <w:rPr>
          <w:noProof/>
          <w:color w:val="000000" w:themeColor="text1"/>
          <w:lang w:val="en-US"/>
        </w:rPr>
        <w:t>1.</w:t>
      </w:r>
      <w:r w:rsidR="00D517D6" w:rsidRPr="00D517D6">
        <w:rPr>
          <w:noProof/>
          <w:color w:val="000000" w:themeColor="text1"/>
          <w:lang w:val="en-US"/>
        </w:rPr>
        <w:tab/>
        <w:t xml:space="preserve">Arozullah, A.M., et al., </w:t>
      </w:r>
      <w:r w:rsidR="00D517D6" w:rsidRPr="00D517D6">
        <w:rPr>
          <w:i/>
          <w:noProof/>
          <w:color w:val="000000" w:themeColor="text1"/>
          <w:lang w:val="en-US"/>
        </w:rPr>
        <w:t>Multifactorial risk index for predicting postoperative respiratory failure in men after major noncardiac surgery. The National Veterans Administration Surgical Quality Improvement Program.</w:t>
      </w:r>
      <w:r w:rsidR="00D517D6" w:rsidRPr="00D517D6">
        <w:rPr>
          <w:noProof/>
          <w:color w:val="000000" w:themeColor="text1"/>
          <w:lang w:val="en-US"/>
        </w:rPr>
        <w:t xml:space="preserve"> Ann Surg, 2000. 232(2): p. 242-53.</w:t>
      </w:r>
      <w:bookmarkEnd w:id="108"/>
    </w:p>
    <w:p w14:paraId="0D994717" w14:textId="77777777" w:rsidR="00D517D6" w:rsidRPr="00D517D6" w:rsidRDefault="00D517D6" w:rsidP="00D517D6">
      <w:pPr>
        <w:pStyle w:val="berschrift1"/>
        <w:spacing w:after="240"/>
        <w:ind w:left="720" w:hanging="720"/>
        <w:jc w:val="both"/>
        <w:rPr>
          <w:noProof/>
          <w:color w:val="000000" w:themeColor="text1"/>
          <w:lang w:val="en-US"/>
        </w:rPr>
      </w:pPr>
      <w:bookmarkStart w:id="109" w:name="_ENREF_2"/>
      <w:r w:rsidRPr="00D517D6">
        <w:rPr>
          <w:noProof/>
          <w:color w:val="000000" w:themeColor="text1"/>
          <w:lang w:val="en-US"/>
        </w:rPr>
        <w:t>2.</w:t>
      </w:r>
      <w:r w:rsidRPr="00D517D6">
        <w:rPr>
          <w:noProof/>
          <w:color w:val="000000" w:themeColor="text1"/>
          <w:lang w:val="en-US"/>
        </w:rPr>
        <w:tab/>
        <w:t xml:space="preserve">Smetana, G.W., V.A. Lawrence, and J.E. Cornell, </w:t>
      </w:r>
      <w:r w:rsidRPr="00D517D6">
        <w:rPr>
          <w:i/>
          <w:noProof/>
          <w:color w:val="000000" w:themeColor="text1"/>
          <w:lang w:val="en-US"/>
        </w:rPr>
        <w:t>Preoperative pulmonary risk stratification for noncardiothoracic surgery: systematic review for the American College of Physicians.</w:t>
      </w:r>
      <w:r w:rsidRPr="00D517D6">
        <w:rPr>
          <w:noProof/>
          <w:color w:val="000000" w:themeColor="text1"/>
          <w:lang w:val="en-US"/>
        </w:rPr>
        <w:t xml:space="preserve"> Ann Intern Med, 2006. 144(8): p. 581-95.</w:t>
      </w:r>
      <w:bookmarkEnd w:id="109"/>
    </w:p>
    <w:p w14:paraId="3135C7F4" w14:textId="77777777" w:rsidR="00D517D6" w:rsidRPr="00D517D6" w:rsidRDefault="00D517D6" w:rsidP="00D517D6">
      <w:pPr>
        <w:pStyle w:val="berschrift1"/>
        <w:spacing w:after="240"/>
        <w:ind w:left="720" w:hanging="720"/>
        <w:jc w:val="both"/>
        <w:rPr>
          <w:noProof/>
          <w:color w:val="000000" w:themeColor="text1"/>
          <w:lang w:val="en-US"/>
        </w:rPr>
      </w:pPr>
      <w:bookmarkStart w:id="110" w:name="_ENREF_3"/>
      <w:r w:rsidRPr="00D517D6">
        <w:rPr>
          <w:noProof/>
          <w:color w:val="000000" w:themeColor="text1"/>
          <w:lang w:val="en-US"/>
        </w:rPr>
        <w:t>3.</w:t>
      </w:r>
      <w:r w:rsidRPr="00D517D6">
        <w:rPr>
          <w:noProof/>
          <w:color w:val="000000" w:themeColor="text1"/>
          <w:lang w:val="en-US"/>
        </w:rPr>
        <w:tab/>
        <w:t xml:space="preserve">Tremblay, L., et al., </w:t>
      </w:r>
      <w:r w:rsidRPr="00D517D6">
        <w:rPr>
          <w:i/>
          <w:noProof/>
          <w:color w:val="000000" w:themeColor="text1"/>
          <w:lang w:val="en-US"/>
        </w:rPr>
        <w:t>Injurious ventilatory strategies increase cytokines and c-fos m-RNA expression in an isolated rat lung model.</w:t>
      </w:r>
      <w:r w:rsidRPr="00D517D6">
        <w:rPr>
          <w:noProof/>
          <w:color w:val="000000" w:themeColor="text1"/>
          <w:lang w:val="en-US"/>
        </w:rPr>
        <w:t xml:space="preserve"> J Clin Invest, 1997. 99(5): p. 944-52.</w:t>
      </w:r>
      <w:bookmarkEnd w:id="110"/>
    </w:p>
    <w:p w14:paraId="6D5DD287" w14:textId="77777777" w:rsidR="00D517D6" w:rsidRPr="00D517D6" w:rsidRDefault="00D517D6" w:rsidP="00D517D6">
      <w:pPr>
        <w:pStyle w:val="berschrift1"/>
        <w:spacing w:after="240"/>
        <w:ind w:left="720" w:hanging="720"/>
        <w:jc w:val="both"/>
        <w:rPr>
          <w:noProof/>
          <w:color w:val="000000" w:themeColor="text1"/>
          <w:lang w:val="en-US"/>
        </w:rPr>
      </w:pPr>
      <w:bookmarkStart w:id="111" w:name="_ENREF_4"/>
      <w:r w:rsidRPr="00D517D6">
        <w:rPr>
          <w:noProof/>
          <w:color w:val="000000" w:themeColor="text1"/>
          <w:lang w:val="en-US"/>
        </w:rPr>
        <w:t>4.</w:t>
      </w:r>
      <w:r w:rsidRPr="00D517D6">
        <w:rPr>
          <w:noProof/>
          <w:color w:val="000000" w:themeColor="text1"/>
          <w:lang w:val="en-US"/>
        </w:rPr>
        <w:tab/>
        <w:t xml:space="preserve">Dreyfuss, D. and G. Saumon, </w:t>
      </w:r>
      <w:r w:rsidRPr="00D517D6">
        <w:rPr>
          <w:i/>
          <w:noProof/>
          <w:color w:val="000000" w:themeColor="text1"/>
          <w:lang w:val="en-US"/>
        </w:rPr>
        <w:t>Ventilator-induced lung injury: lessons from experimental studies.</w:t>
      </w:r>
      <w:r w:rsidRPr="00D517D6">
        <w:rPr>
          <w:noProof/>
          <w:color w:val="000000" w:themeColor="text1"/>
          <w:lang w:val="en-US"/>
        </w:rPr>
        <w:t xml:space="preserve"> Am J Respir Crit Care Med, 1998. 157(1): p. 294-323.</w:t>
      </w:r>
      <w:bookmarkEnd w:id="111"/>
    </w:p>
    <w:p w14:paraId="36312CF7" w14:textId="77777777" w:rsidR="00D517D6" w:rsidRPr="00D517D6" w:rsidRDefault="00D517D6" w:rsidP="00D517D6">
      <w:pPr>
        <w:pStyle w:val="berschrift1"/>
        <w:spacing w:after="240"/>
        <w:ind w:left="720" w:hanging="720"/>
        <w:jc w:val="both"/>
        <w:rPr>
          <w:noProof/>
          <w:color w:val="000000" w:themeColor="text1"/>
          <w:lang w:val="en-US"/>
        </w:rPr>
      </w:pPr>
      <w:bookmarkStart w:id="112" w:name="_ENREF_5"/>
      <w:r w:rsidRPr="00D517D6">
        <w:rPr>
          <w:noProof/>
          <w:color w:val="000000" w:themeColor="text1"/>
          <w:lang w:val="en-US"/>
        </w:rPr>
        <w:t>5.</w:t>
      </w:r>
      <w:r w:rsidRPr="00D517D6">
        <w:rPr>
          <w:noProof/>
          <w:color w:val="000000" w:themeColor="text1"/>
          <w:lang w:val="en-US"/>
        </w:rPr>
        <w:tab/>
        <w:t xml:space="preserve">Imai, Y., et al., </w:t>
      </w:r>
      <w:r w:rsidRPr="00D517D6">
        <w:rPr>
          <w:i/>
          <w:noProof/>
          <w:color w:val="000000" w:themeColor="text1"/>
          <w:lang w:val="en-US"/>
        </w:rPr>
        <w:t>Injurious mechanical ventilation and end-organ epithelial cell apoptosis and organ dysfunction in an experimental model of acute respiratory distress syndrome.</w:t>
      </w:r>
      <w:r w:rsidRPr="00D517D6">
        <w:rPr>
          <w:noProof/>
          <w:color w:val="000000" w:themeColor="text1"/>
          <w:lang w:val="en-US"/>
        </w:rPr>
        <w:t xml:space="preserve"> JAMA, 2003. 289(16): p. 2104-12.</w:t>
      </w:r>
      <w:bookmarkEnd w:id="112"/>
    </w:p>
    <w:p w14:paraId="48CA57F3" w14:textId="77777777" w:rsidR="00D517D6" w:rsidRPr="00D517D6" w:rsidRDefault="00D517D6" w:rsidP="00D517D6">
      <w:pPr>
        <w:pStyle w:val="berschrift1"/>
        <w:spacing w:after="240"/>
        <w:ind w:left="720" w:hanging="720"/>
        <w:jc w:val="both"/>
        <w:rPr>
          <w:noProof/>
          <w:color w:val="000000" w:themeColor="text1"/>
          <w:lang w:val="en-US"/>
        </w:rPr>
      </w:pPr>
      <w:bookmarkStart w:id="113" w:name="_ENREF_6"/>
      <w:r w:rsidRPr="00D517D6">
        <w:rPr>
          <w:noProof/>
          <w:color w:val="000000" w:themeColor="text1"/>
          <w:lang w:val="en-US"/>
        </w:rPr>
        <w:t>6.</w:t>
      </w:r>
      <w:r w:rsidRPr="00D517D6">
        <w:rPr>
          <w:noProof/>
          <w:color w:val="000000" w:themeColor="text1"/>
          <w:lang w:val="en-US"/>
        </w:rPr>
        <w:tab/>
        <w:t xml:space="preserve">Ranieri, V.M., et al., </w:t>
      </w:r>
      <w:r w:rsidRPr="00D517D6">
        <w:rPr>
          <w:i/>
          <w:noProof/>
          <w:color w:val="000000" w:themeColor="text1"/>
          <w:lang w:val="en-US"/>
        </w:rPr>
        <w:t>Effect of mechanical ventilation on inflammatory mediators in patients with acute respiratory distress syndrome: a randomized controlled trial.</w:t>
      </w:r>
      <w:r w:rsidRPr="00D517D6">
        <w:rPr>
          <w:noProof/>
          <w:color w:val="000000" w:themeColor="text1"/>
          <w:lang w:val="en-US"/>
        </w:rPr>
        <w:t xml:space="preserve"> JAMA, 1999. 282(1): p. 54-61.</w:t>
      </w:r>
      <w:bookmarkEnd w:id="113"/>
    </w:p>
    <w:p w14:paraId="72C2FFA6" w14:textId="77777777" w:rsidR="00D517D6" w:rsidRPr="00D517D6" w:rsidRDefault="00D517D6" w:rsidP="00D517D6">
      <w:pPr>
        <w:pStyle w:val="berschrift1"/>
        <w:spacing w:after="240"/>
        <w:ind w:left="720" w:hanging="720"/>
        <w:jc w:val="both"/>
        <w:rPr>
          <w:noProof/>
          <w:color w:val="000000" w:themeColor="text1"/>
          <w:lang w:val="en-US"/>
        </w:rPr>
      </w:pPr>
      <w:bookmarkStart w:id="114" w:name="_ENREF_7"/>
      <w:r w:rsidRPr="00D517D6">
        <w:rPr>
          <w:noProof/>
          <w:color w:val="000000" w:themeColor="text1"/>
          <w:lang w:val="en-US"/>
        </w:rPr>
        <w:t>7.</w:t>
      </w:r>
      <w:r w:rsidRPr="00D517D6">
        <w:rPr>
          <w:noProof/>
          <w:color w:val="000000" w:themeColor="text1"/>
          <w:lang w:val="en-US"/>
        </w:rPr>
        <w:tab/>
        <w:t xml:space="preserve">Terragni, P.P., et al., </w:t>
      </w:r>
      <w:r w:rsidRPr="00D517D6">
        <w:rPr>
          <w:i/>
          <w:noProof/>
          <w:color w:val="000000" w:themeColor="text1"/>
          <w:lang w:val="en-US"/>
        </w:rPr>
        <w:t>Tidal hyperinflation during low tidal volume ventilation in acute respiratory distress syndrome.</w:t>
      </w:r>
      <w:r w:rsidRPr="00D517D6">
        <w:rPr>
          <w:noProof/>
          <w:color w:val="000000" w:themeColor="text1"/>
          <w:lang w:val="en-US"/>
        </w:rPr>
        <w:t xml:space="preserve"> Am J Respir Crit Care Med, 2007. 175(2): p. 160-6.</w:t>
      </w:r>
      <w:bookmarkEnd w:id="114"/>
    </w:p>
    <w:p w14:paraId="7A2979FD" w14:textId="77777777" w:rsidR="00D517D6" w:rsidRPr="00D517D6" w:rsidRDefault="00D517D6" w:rsidP="00D517D6">
      <w:pPr>
        <w:pStyle w:val="berschrift1"/>
        <w:spacing w:after="240"/>
        <w:ind w:left="720" w:hanging="720"/>
        <w:jc w:val="both"/>
        <w:rPr>
          <w:noProof/>
          <w:color w:val="000000" w:themeColor="text1"/>
          <w:lang w:val="en-US"/>
        </w:rPr>
      </w:pPr>
      <w:bookmarkStart w:id="115" w:name="_ENREF_8"/>
      <w:r w:rsidRPr="00D517D6">
        <w:rPr>
          <w:noProof/>
          <w:color w:val="000000" w:themeColor="text1"/>
          <w:lang w:val="en-US"/>
        </w:rPr>
        <w:t>8.</w:t>
      </w:r>
      <w:r w:rsidRPr="00D517D6">
        <w:rPr>
          <w:noProof/>
          <w:color w:val="000000" w:themeColor="text1"/>
          <w:lang w:val="en-US"/>
        </w:rPr>
        <w:tab/>
        <w:t xml:space="preserve">Terragni, P.P., et al., </w:t>
      </w:r>
      <w:r w:rsidRPr="00D517D6">
        <w:rPr>
          <w:i/>
          <w:noProof/>
          <w:color w:val="000000" w:themeColor="text1"/>
          <w:lang w:val="en-US"/>
        </w:rPr>
        <w:t>Tidal volume lower than 6 ml/kg enhances lung protection: role of extracorporeal carbon dioxide removal.</w:t>
      </w:r>
      <w:r w:rsidRPr="00D517D6">
        <w:rPr>
          <w:noProof/>
          <w:color w:val="000000" w:themeColor="text1"/>
          <w:lang w:val="en-US"/>
        </w:rPr>
        <w:t xml:space="preserve"> Anesthesiology, 2009. 111(4): p. 826-35.</w:t>
      </w:r>
      <w:bookmarkEnd w:id="115"/>
    </w:p>
    <w:p w14:paraId="575FD940" w14:textId="77777777" w:rsidR="00D517D6" w:rsidRPr="00D517D6" w:rsidRDefault="00D517D6" w:rsidP="00D517D6">
      <w:pPr>
        <w:pStyle w:val="berschrift1"/>
        <w:spacing w:after="240"/>
        <w:ind w:left="720" w:hanging="720"/>
        <w:jc w:val="both"/>
        <w:rPr>
          <w:noProof/>
          <w:color w:val="000000" w:themeColor="text1"/>
          <w:lang w:val="en-US"/>
        </w:rPr>
      </w:pPr>
      <w:bookmarkStart w:id="116" w:name="_ENREF_9"/>
      <w:r w:rsidRPr="00D517D6">
        <w:rPr>
          <w:noProof/>
          <w:color w:val="000000" w:themeColor="text1"/>
          <w:lang w:val="en-US"/>
        </w:rPr>
        <w:t>9.</w:t>
      </w:r>
      <w:r w:rsidRPr="00D517D6">
        <w:rPr>
          <w:noProof/>
          <w:color w:val="000000" w:themeColor="text1"/>
          <w:lang w:val="en-US"/>
        </w:rPr>
        <w:tab/>
        <w:t xml:space="preserve">Dos Santos, C.C. and A.S. Slutsky, </w:t>
      </w:r>
      <w:r w:rsidRPr="00D517D6">
        <w:rPr>
          <w:i/>
          <w:noProof/>
          <w:color w:val="000000" w:themeColor="text1"/>
          <w:lang w:val="en-US"/>
        </w:rPr>
        <w:t>Invited review: mechanisms of ventilator-induced lung injury: a perspective.</w:t>
      </w:r>
      <w:r w:rsidRPr="00D517D6">
        <w:rPr>
          <w:noProof/>
          <w:color w:val="000000" w:themeColor="text1"/>
          <w:lang w:val="en-US"/>
        </w:rPr>
        <w:t xml:space="preserve"> J Appl Physiol (1985), 2000. 89(4): p. 1645-55.</w:t>
      </w:r>
      <w:bookmarkEnd w:id="116"/>
    </w:p>
    <w:p w14:paraId="5C26671E" w14:textId="77777777" w:rsidR="00D517D6" w:rsidRPr="00D517D6" w:rsidRDefault="00D517D6" w:rsidP="00D517D6">
      <w:pPr>
        <w:pStyle w:val="berschrift1"/>
        <w:spacing w:after="240"/>
        <w:ind w:left="720" w:hanging="720"/>
        <w:jc w:val="both"/>
        <w:rPr>
          <w:noProof/>
          <w:color w:val="000000" w:themeColor="text1"/>
          <w:lang w:val="en-US"/>
        </w:rPr>
      </w:pPr>
      <w:bookmarkStart w:id="117" w:name="_ENREF_10"/>
      <w:r w:rsidRPr="00D517D6">
        <w:rPr>
          <w:noProof/>
          <w:color w:val="000000" w:themeColor="text1"/>
          <w:lang w:val="en-US"/>
        </w:rPr>
        <w:t>10.</w:t>
      </w:r>
      <w:r w:rsidRPr="00D517D6">
        <w:rPr>
          <w:noProof/>
          <w:color w:val="000000" w:themeColor="text1"/>
          <w:lang w:val="en-US"/>
        </w:rPr>
        <w:tab/>
        <w:t xml:space="preserve">dos Santos, C.C. and A.S. Slutsky, </w:t>
      </w:r>
      <w:r w:rsidRPr="00D517D6">
        <w:rPr>
          <w:i/>
          <w:noProof/>
          <w:color w:val="000000" w:themeColor="text1"/>
          <w:lang w:val="en-US"/>
        </w:rPr>
        <w:t>The contribution of biophysical lung injury to the development of biotrauma.</w:t>
      </w:r>
      <w:r w:rsidRPr="00D517D6">
        <w:rPr>
          <w:noProof/>
          <w:color w:val="000000" w:themeColor="text1"/>
          <w:lang w:val="en-US"/>
        </w:rPr>
        <w:t xml:space="preserve"> Annu Rev Physiol, 2006. 68: p. 585-618.</w:t>
      </w:r>
      <w:bookmarkEnd w:id="117"/>
    </w:p>
    <w:p w14:paraId="11A97079" w14:textId="77777777" w:rsidR="00D517D6" w:rsidRPr="00D517D6" w:rsidRDefault="00D517D6" w:rsidP="00D517D6">
      <w:pPr>
        <w:pStyle w:val="berschrift1"/>
        <w:spacing w:after="240"/>
        <w:ind w:left="720" w:hanging="720"/>
        <w:jc w:val="both"/>
        <w:rPr>
          <w:noProof/>
          <w:color w:val="000000" w:themeColor="text1"/>
          <w:lang w:val="en-US"/>
        </w:rPr>
      </w:pPr>
      <w:bookmarkStart w:id="118" w:name="_ENREF_11"/>
      <w:r w:rsidRPr="00D517D6">
        <w:rPr>
          <w:noProof/>
          <w:color w:val="000000" w:themeColor="text1"/>
          <w:lang w:val="en-US"/>
        </w:rPr>
        <w:t>11.</w:t>
      </w:r>
      <w:r w:rsidRPr="00D517D6">
        <w:rPr>
          <w:noProof/>
          <w:color w:val="000000" w:themeColor="text1"/>
          <w:lang w:val="en-US"/>
        </w:rPr>
        <w:tab/>
        <w:t xml:space="preserve">Duggan, M. and B.P. Kavanagh, </w:t>
      </w:r>
      <w:r w:rsidRPr="00D517D6">
        <w:rPr>
          <w:i/>
          <w:noProof/>
          <w:color w:val="000000" w:themeColor="text1"/>
          <w:lang w:val="en-US"/>
        </w:rPr>
        <w:t>Pulmonary atelectasis: a pathogenic perioperative entity.</w:t>
      </w:r>
      <w:r w:rsidRPr="00D517D6">
        <w:rPr>
          <w:noProof/>
          <w:color w:val="000000" w:themeColor="text1"/>
          <w:lang w:val="en-US"/>
        </w:rPr>
        <w:t xml:space="preserve"> Anesthesiology, 2005. 102(4): p. 838-54.</w:t>
      </w:r>
      <w:bookmarkEnd w:id="118"/>
    </w:p>
    <w:p w14:paraId="1449D1FF" w14:textId="77777777" w:rsidR="00D517D6" w:rsidRPr="00D517D6" w:rsidRDefault="00D517D6" w:rsidP="00D517D6">
      <w:pPr>
        <w:pStyle w:val="berschrift1"/>
        <w:spacing w:after="240"/>
        <w:ind w:left="720" w:hanging="720"/>
        <w:jc w:val="both"/>
        <w:rPr>
          <w:noProof/>
          <w:color w:val="000000" w:themeColor="text1"/>
          <w:lang w:val="en-US"/>
        </w:rPr>
      </w:pPr>
      <w:bookmarkStart w:id="119" w:name="_ENREF_12"/>
      <w:r w:rsidRPr="00D517D6">
        <w:rPr>
          <w:noProof/>
          <w:color w:val="000000" w:themeColor="text1"/>
          <w:lang w:val="en-US"/>
        </w:rPr>
        <w:t>12.</w:t>
      </w:r>
      <w:r w:rsidRPr="00D517D6">
        <w:rPr>
          <w:noProof/>
          <w:color w:val="000000" w:themeColor="text1"/>
          <w:lang w:val="en-US"/>
        </w:rPr>
        <w:tab/>
        <w:t xml:space="preserve">Serpa Neto, A., et al., </w:t>
      </w:r>
      <w:r w:rsidRPr="00D517D6">
        <w:rPr>
          <w:i/>
          <w:noProof/>
          <w:color w:val="000000" w:themeColor="text1"/>
          <w:lang w:val="en-US"/>
        </w:rPr>
        <w:t xml:space="preserve">Association between use of lung-protective ventilation with lower tidal volumes and clinical outcomes among patients </w:t>
      </w:r>
      <w:r w:rsidRPr="00D517D6">
        <w:rPr>
          <w:i/>
          <w:noProof/>
          <w:color w:val="000000" w:themeColor="text1"/>
          <w:lang w:val="en-US"/>
        </w:rPr>
        <w:lastRenderedPageBreak/>
        <w:t>without acute respiratory distress syndrome: a meta-analysis.</w:t>
      </w:r>
      <w:r w:rsidRPr="00D517D6">
        <w:rPr>
          <w:noProof/>
          <w:color w:val="000000" w:themeColor="text1"/>
          <w:lang w:val="en-US"/>
        </w:rPr>
        <w:t xml:space="preserve"> JAMA, 2012. 308(16): p. 1651-9.</w:t>
      </w:r>
      <w:bookmarkEnd w:id="119"/>
    </w:p>
    <w:p w14:paraId="5B724C86" w14:textId="77777777" w:rsidR="00D517D6" w:rsidRPr="00D517D6" w:rsidRDefault="00D517D6" w:rsidP="00D517D6">
      <w:pPr>
        <w:pStyle w:val="berschrift1"/>
        <w:spacing w:after="240"/>
        <w:ind w:left="720" w:hanging="720"/>
        <w:jc w:val="both"/>
        <w:rPr>
          <w:noProof/>
          <w:color w:val="000000" w:themeColor="text1"/>
          <w:lang w:val="en-US"/>
        </w:rPr>
      </w:pPr>
      <w:bookmarkStart w:id="120" w:name="_ENREF_13"/>
      <w:r w:rsidRPr="00D517D6">
        <w:rPr>
          <w:noProof/>
          <w:color w:val="000000" w:themeColor="text1"/>
          <w:lang w:val="en-US"/>
        </w:rPr>
        <w:t>13.</w:t>
      </w:r>
      <w:r w:rsidRPr="00D517D6">
        <w:rPr>
          <w:noProof/>
          <w:color w:val="000000" w:themeColor="text1"/>
          <w:lang w:val="en-US"/>
        </w:rPr>
        <w:tab/>
        <w:t xml:space="preserve">Hemmes, S.N., A. Serpa Neto, and M.J. Schultz, </w:t>
      </w:r>
      <w:r w:rsidRPr="00D517D6">
        <w:rPr>
          <w:i/>
          <w:noProof/>
          <w:color w:val="000000" w:themeColor="text1"/>
          <w:lang w:val="en-US"/>
        </w:rPr>
        <w:t>Intraoperative ventilatory strategies to prevent postoperative pulmonary complications: a meta-analysis.</w:t>
      </w:r>
      <w:r w:rsidRPr="00D517D6">
        <w:rPr>
          <w:noProof/>
          <w:color w:val="000000" w:themeColor="text1"/>
          <w:lang w:val="en-US"/>
        </w:rPr>
        <w:t xml:space="preserve"> Curr Opin Anaesthesiol, 2013. 26(2): p. 126-33.</w:t>
      </w:r>
      <w:bookmarkEnd w:id="120"/>
    </w:p>
    <w:p w14:paraId="7C1B7F12" w14:textId="77777777" w:rsidR="00D517D6" w:rsidRPr="00D517D6" w:rsidRDefault="00D517D6" w:rsidP="00D517D6">
      <w:pPr>
        <w:pStyle w:val="berschrift1"/>
        <w:spacing w:after="240"/>
        <w:ind w:left="720" w:hanging="720"/>
        <w:jc w:val="both"/>
        <w:rPr>
          <w:noProof/>
          <w:color w:val="000000" w:themeColor="text1"/>
          <w:lang w:val="en-US"/>
        </w:rPr>
      </w:pPr>
      <w:bookmarkStart w:id="121" w:name="_ENREF_14"/>
      <w:r w:rsidRPr="00D517D6">
        <w:rPr>
          <w:noProof/>
          <w:color w:val="000000" w:themeColor="text1"/>
          <w:lang w:val="en-US"/>
        </w:rPr>
        <w:t>14.</w:t>
      </w:r>
      <w:r w:rsidRPr="00D517D6">
        <w:rPr>
          <w:noProof/>
          <w:color w:val="000000" w:themeColor="text1"/>
          <w:lang w:val="en-US"/>
        </w:rPr>
        <w:tab/>
        <w:t xml:space="preserve">Severgnini, P., et al., </w:t>
      </w:r>
      <w:r w:rsidRPr="00D517D6">
        <w:rPr>
          <w:i/>
          <w:noProof/>
          <w:color w:val="000000" w:themeColor="text1"/>
          <w:lang w:val="en-US"/>
        </w:rPr>
        <w:t>Protective mechanical ventilation during general anesthesia for open abdominal surgery improves postoperative pulmonary function.</w:t>
      </w:r>
      <w:r w:rsidRPr="00D517D6">
        <w:rPr>
          <w:noProof/>
          <w:color w:val="000000" w:themeColor="text1"/>
          <w:lang w:val="en-US"/>
        </w:rPr>
        <w:t xml:space="preserve"> Anesthesiology, 2013. 118(6): p. 1307-21.</w:t>
      </w:r>
      <w:bookmarkEnd w:id="121"/>
    </w:p>
    <w:p w14:paraId="40CBD1B5" w14:textId="77777777" w:rsidR="00D517D6" w:rsidRPr="00D517D6" w:rsidRDefault="00D517D6" w:rsidP="00D517D6">
      <w:pPr>
        <w:pStyle w:val="berschrift1"/>
        <w:spacing w:after="240"/>
        <w:ind w:left="720" w:hanging="720"/>
        <w:jc w:val="both"/>
        <w:rPr>
          <w:noProof/>
          <w:color w:val="000000" w:themeColor="text1"/>
          <w:lang w:val="en-US"/>
        </w:rPr>
      </w:pPr>
      <w:bookmarkStart w:id="122" w:name="_ENREF_15"/>
      <w:r w:rsidRPr="00D517D6">
        <w:rPr>
          <w:noProof/>
          <w:color w:val="000000" w:themeColor="text1"/>
          <w:lang w:val="en-US"/>
        </w:rPr>
        <w:t>15.</w:t>
      </w:r>
      <w:r w:rsidRPr="00D517D6">
        <w:rPr>
          <w:noProof/>
          <w:color w:val="000000" w:themeColor="text1"/>
          <w:lang w:val="en-US"/>
        </w:rPr>
        <w:tab/>
        <w:t xml:space="preserve">Hemmes, S.N., et al., </w:t>
      </w:r>
      <w:r w:rsidRPr="00D517D6">
        <w:rPr>
          <w:i/>
          <w:noProof/>
          <w:color w:val="000000" w:themeColor="text1"/>
          <w:lang w:val="en-US"/>
        </w:rPr>
        <w:t>High versus low positive end-expiratory pressure during general anaesthesia for open abdominal surgery (PROVHILO trial): a multicentre randomised controlled trial.</w:t>
      </w:r>
      <w:r w:rsidRPr="00D517D6">
        <w:rPr>
          <w:noProof/>
          <w:color w:val="000000" w:themeColor="text1"/>
          <w:lang w:val="en-US"/>
        </w:rPr>
        <w:t xml:space="preserve"> Lancet, 2014. 384(9942): p. 495-503.</w:t>
      </w:r>
      <w:bookmarkEnd w:id="122"/>
    </w:p>
    <w:p w14:paraId="4F297519" w14:textId="77777777" w:rsidR="00D517D6" w:rsidRPr="00D517D6" w:rsidRDefault="00D517D6" w:rsidP="00D517D6">
      <w:pPr>
        <w:pStyle w:val="berschrift1"/>
        <w:spacing w:after="240"/>
        <w:ind w:left="720" w:hanging="720"/>
        <w:jc w:val="both"/>
        <w:rPr>
          <w:noProof/>
          <w:color w:val="000000" w:themeColor="text1"/>
          <w:lang w:val="en-US"/>
        </w:rPr>
      </w:pPr>
      <w:bookmarkStart w:id="123" w:name="_ENREF_16"/>
      <w:r w:rsidRPr="00D517D6">
        <w:rPr>
          <w:noProof/>
          <w:color w:val="000000" w:themeColor="text1"/>
          <w:lang w:val="en-US"/>
        </w:rPr>
        <w:t>16.</w:t>
      </w:r>
      <w:r w:rsidRPr="00D517D6">
        <w:rPr>
          <w:noProof/>
          <w:color w:val="000000" w:themeColor="text1"/>
          <w:lang w:val="en-US"/>
        </w:rPr>
        <w:tab/>
        <w:t xml:space="preserve">Gama de Abreu, M., et al., </w:t>
      </w:r>
      <w:r w:rsidRPr="00D517D6">
        <w:rPr>
          <w:i/>
          <w:noProof/>
          <w:color w:val="000000" w:themeColor="text1"/>
          <w:lang w:val="en-US"/>
        </w:rPr>
        <w:t>One-lung ventilation with high tidal volumes and zero positive end-expiratory pressure is injurious in the isolated rabbit lung model.</w:t>
      </w:r>
      <w:r w:rsidRPr="00D517D6">
        <w:rPr>
          <w:noProof/>
          <w:color w:val="000000" w:themeColor="text1"/>
          <w:lang w:val="en-US"/>
        </w:rPr>
        <w:t xml:space="preserve"> Anesth Analg, 2003. 96(1): p. 220-8, table of contents.</w:t>
      </w:r>
      <w:bookmarkEnd w:id="123"/>
    </w:p>
    <w:p w14:paraId="73F4AD11" w14:textId="77777777" w:rsidR="00D517D6" w:rsidRPr="00D517D6" w:rsidRDefault="00D517D6" w:rsidP="00D517D6">
      <w:pPr>
        <w:pStyle w:val="berschrift1"/>
        <w:spacing w:after="240"/>
        <w:ind w:left="720" w:hanging="720"/>
        <w:jc w:val="both"/>
        <w:rPr>
          <w:noProof/>
          <w:color w:val="000000" w:themeColor="text1"/>
          <w:lang w:val="en-US"/>
        </w:rPr>
      </w:pPr>
      <w:bookmarkStart w:id="124" w:name="_ENREF_17"/>
      <w:r w:rsidRPr="00D517D6">
        <w:rPr>
          <w:noProof/>
          <w:color w:val="000000" w:themeColor="text1"/>
          <w:lang w:val="en-US"/>
        </w:rPr>
        <w:t>17.</w:t>
      </w:r>
      <w:r w:rsidRPr="00D517D6">
        <w:rPr>
          <w:noProof/>
          <w:color w:val="000000" w:themeColor="text1"/>
          <w:lang w:val="en-US"/>
        </w:rPr>
        <w:tab/>
        <w:t xml:space="preserve">Kozian, A., et al., </w:t>
      </w:r>
      <w:r w:rsidRPr="00D517D6">
        <w:rPr>
          <w:i/>
          <w:noProof/>
          <w:color w:val="000000" w:themeColor="text1"/>
          <w:lang w:val="en-US"/>
        </w:rPr>
        <w:t>Increased alveolar damage after mechanical ventilation in a porcine model of thoracic surgery.</w:t>
      </w:r>
      <w:r w:rsidRPr="00D517D6">
        <w:rPr>
          <w:noProof/>
          <w:color w:val="000000" w:themeColor="text1"/>
          <w:lang w:val="en-US"/>
        </w:rPr>
        <w:t xml:space="preserve"> J Cardiothorac Vasc Anesth, 2010. 24(4): p. 617-23.</w:t>
      </w:r>
      <w:bookmarkEnd w:id="124"/>
    </w:p>
    <w:p w14:paraId="1F1D0EA6" w14:textId="77777777" w:rsidR="00D517D6" w:rsidRPr="00D517D6" w:rsidRDefault="00D517D6" w:rsidP="00D517D6">
      <w:pPr>
        <w:pStyle w:val="berschrift1"/>
        <w:spacing w:after="240"/>
        <w:ind w:left="720" w:hanging="720"/>
        <w:jc w:val="both"/>
        <w:rPr>
          <w:noProof/>
          <w:color w:val="000000" w:themeColor="text1"/>
          <w:lang w:val="en-US"/>
        </w:rPr>
      </w:pPr>
      <w:bookmarkStart w:id="125" w:name="_ENREF_18"/>
      <w:r w:rsidRPr="00D517D6">
        <w:rPr>
          <w:noProof/>
          <w:color w:val="000000" w:themeColor="text1"/>
          <w:lang w:val="en-US"/>
        </w:rPr>
        <w:t>18.</w:t>
      </w:r>
      <w:r w:rsidRPr="00D517D6">
        <w:rPr>
          <w:noProof/>
          <w:color w:val="000000" w:themeColor="text1"/>
          <w:lang w:val="en-US"/>
        </w:rPr>
        <w:tab/>
        <w:t xml:space="preserve">Kozian, A., et al., </w:t>
      </w:r>
      <w:r w:rsidRPr="00D517D6">
        <w:rPr>
          <w:i/>
          <w:noProof/>
          <w:color w:val="000000" w:themeColor="text1"/>
          <w:lang w:val="en-US"/>
        </w:rPr>
        <w:t>Ventilatory protective strategies during thoracic surgery: effects of alveolar recruitment maneuver and low-tidal volume ventilation on lung density distribution.</w:t>
      </w:r>
      <w:r w:rsidRPr="00D517D6">
        <w:rPr>
          <w:noProof/>
          <w:color w:val="000000" w:themeColor="text1"/>
          <w:lang w:val="en-US"/>
        </w:rPr>
        <w:t xml:space="preserve"> Anesthesiology, 2011. 114(5): p. 1025-35.</w:t>
      </w:r>
      <w:bookmarkEnd w:id="125"/>
    </w:p>
    <w:p w14:paraId="40E71C1A" w14:textId="77777777" w:rsidR="00D517D6" w:rsidRPr="00D517D6" w:rsidRDefault="00D517D6" w:rsidP="00D517D6">
      <w:pPr>
        <w:pStyle w:val="berschrift1"/>
        <w:spacing w:after="240"/>
        <w:ind w:left="720" w:hanging="720"/>
        <w:jc w:val="both"/>
        <w:rPr>
          <w:noProof/>
          <w:color w:val="000000" w:themeColor="text1"/>
          <w:lang w:val="en-US"/>
        </w:rPr>
      </w:pPr>
      <w:bookmarkStart w:id="126" w:name="_ENREF_19"/>
      <w:r w:rsidRPr="00D517D6">
        <w:rPr>
          <w:noProof/>
          <w:color w:val="000000" w:themeColor="text1"/>
          <w:lang w:val="en-US"/>
        </w:rPr>
        <w:t>19.</w:t>
      </w:r>
      <w:r w:rsidRPr="00D517D6">
        <w:rPr>
          <w:noProof/>
          <w:color w:val="000000" w:themeColor="text1"/>
          <w:lang w:val="en-US"/>
        </w:rPr>
        <w:tab/>
        <w:t xml:space="preserve">Benumof, J., </w:t>
      </w:r>
      <w:r w:rsidRPr="00D517D6">
        <w:rPr>
          <w:i/>
          <w:noProof/>
          <w:color w:val="000000" w:themeColor="text1"/>
          <w:lang w:val="en-US"/>
        </w:rPr>
        <w:t xml:space="preserve">Conventional and differential lung management of one-lung ventilation. </w:t>
      </w:r>
      <w:r w:rsidRPr="00D517D6">
        <w:rPr>
          <w:noProof/>
          <w:color w:val="000000" w:themeColor="text1"/>
          <w:lang w:val="en-US"/>
        </w:rPr>
        <w:t xml:space="preserve">, in </w:t>
      </w:r>
      <w:r w:rsidRPr="00D517D6">
        <w:rPr>
          <w:i/>
          <w:noProof/>
          <w:color w:val="000000" w:themeColor="text1"/>
          <w:lang w:val="en-US"/>
        </w:rPr>
        <w:t>In: Anesthesia for thoracic surgery</w:t>
      </w:r>
      <w:r w:rsidRPr="00D517D6">
        <w:rPr>
          <w:noProof/>
          <w:color w:val="000000" w:themeColor="text1"/>
          <w:lang w:val="en-US"/>
        </w:rPr>
        <w:t>. 1995, W.B. Saunders: Philadelphia. p. xiv, 799 p.</w:t>
      </w:r>
      <w:bookmarkEnd w:id="126"/>
    </w:p>
    <w:p w14:paraId="6817E520" w14:textId="77777777" w:rsidR="00D517D6" w:rsidRPr="00D517D6" w:rsidRDefault="00D517D6" w:rsidP="00D517D6">
      <w:pPr>
        <w:pStyle w:val="berschrift1"/>
        <w:ind w:left="720" w:hanging="720"/>
        <w:jc w:val="both"/>
        <w:rPr>
          <w:noProof/>
          <w:color w:val="000000" w:themeColor="text1"/>
          <w:lang w:val="en-US"/>
        </w:rPr>
      </w:pPr>
      <w:bookmarkStart w:id="127" w:name="_ENREF_20"/>
      <w:r w:rsidRPr="00D517D6">
        <w:rPr>
          <w:noProof/>
          <w:color w:val="000000" w:themeColor="text1"/>
          <w:lang w:val="en-US"/>
        </w:rPr>
        <w:t>20.</w:t>
      </w:r>
      <w:r w:rsidRPr="00D517D6">
        <w:rPr>
          <w:noProof/>
          <w:color w:val="000000" w:themeColor="text1"/>
          <w:lang w:val="en-US"/>
        </w:rPr>
        <w:tab/>
        <w:t xml:space="preserve">Senturk, M., </w:t>
      </w:r>
      <w:r w:rsidRPr="00D517D6">
        <w:rPr>
          <w:i/>
          <w:noProof/>
          <w:color w:val="000000" w:themeColor="text1"/>
          <w:lang w:val="en-US"/>
        </w:rPr>
        <w:t>New concepts of the management of one-lung ventilation.</w:t>
      </w:r>
      <w:r w:rsidRPr="00D517D6">
        <w:rPr>
          <w:noProof/>
          <w:color w:val="000000" w:themeColor="text1"/>
          <w:lang w:val="en-US"/>
        </w:rPr>
        <w:t xml:space="preserve"> Curr Opin Anaesthesiol, 2006. 19(1): p. 1-4.</w:t>
      </w:r>
      <w:bookmarkEnd w:id="127"/>
    </w:p>
    <w:p w14:paraId="5AE9229E" w14:textId="7D2DFB8A" w:rsidR="00D517D6" w:rsidRDefault="00D517D6" w:rsidP="00D517D6">
      <w:pPr>
        <w:pStyle w:val="berschrift1"/>
        <w:jc w:val="both"/>
        <w:rPr>
          <w:noProof/>
          <w:color w:val="000000" w:themeColor="text1"/>
          <w:lang w:val="en-US"/>
        </w:rPr>
      </w:pPr>
    </w:p>
    <w:p w14:paraId="5CC092B5" w14:textId="596D8DE3" w:rsidR="00966825" w:rsidRPr="00206189" w:rsidRDefault="00FF04EF" w:rsidP="005B40A0">
      <w:pPr>
        <w:pStyle w:val="berschrift1"/>
        <w:numPr>
          <w:ilvl w:val="0"/>
          <w:numId w:val="0"/>
        </w:numPr>
        <w:jc w:val="both"/>
        <w:rPr>
          <w:color w:val="000000" w:themeColor="text1"/>
          <w:lang w:val="en-US"/>
        </w:rPr>
      </w:pPr>
      <w:r w:rsidRPr="00206189">
        <w:rPr>
          <w:color w:val="000000" w:themeColor="text1"/>
        </w:rPr>
        <w:fldChar w:fldCharType="end"/>
      </w:r>
      <w:bookmarkStart w:id="128" w:name="_Toc441132577"/>
      <w:r w:rsidR="00966825" w:rsidRPr="00206189">
        <w:rPr>
          <w:color w:val="000000" w:themeColor="text1"/>
          <w:lang w:val="en-US"/>
        </w:rPr>
        <w:t>APPENDIX</w:t>
      </w:r>
      <w:bookmarkEnd w:id="128"/>
    </w:p>
    <w:p w14:paraId="62C90829" w14:textId="6FDB8EEB" w:rsidR="00966825" w:rsidRDefault="00966825" w:rsidP="0022407E">
      <w:pPr>
        <w:pStyle w:val="Listenabsatz"/>
        <w:spacing w:line="276" w:lineRule="auto"/>
        <w:jc w:val="both"/>
        <w:rPr>
          <w:color w:val="000000" w:themeColor="text1"/>
          <w:sz w:val="18"/>
          <w:szCs w:val="18"/>
          <w:lang w:val="en-US"/>
        </w:rPr>
      </w:pPr>
      <w:r w:rsidRPr="00206189">
        <w:rPr>
          <w:color w:val="000000" w:themeColor="text1"/>
          <w:sz w:val="18"/>
          <w:szCs w:val="18"/>
          <w:lang w:val="en-US"/>
        </w:rPr>
        <w:t>Please refer to the file entitled “appendix.docx”</w:t>
      </w:r>
    </w:p>
    <w:p w14:paraId="7418EF22" w14:textId="77777777" w:rsidR="00511C25" w:rsidRDefault="00511C25" w:rsidP="0022407E">
      <w:pPr>
        <w:pStyle w:val="Listenabsatz"/>
        <w:spacing w:line="276" w:lineRule="auto"/>
        <w:jc w:val="both"/>
        <w:rPr>
          <w:color w:val="000000" w:themeColor="text1"/>
          <w:sz w:val="18"/>
          <w:szCs w:val="18"/>
          <w:lang w:val="en-US"/>
        </w:rPr>
      </w:pPr>
    </w:p>
    <w:p w14:paraId="7B9ADD2A" w14:textId="77777777" w:rsidR="00511C25" w:rsidRDefault="00511C25" w:rsidP="0022407E">
      <w:pPr>
        <w:pStyle w:val="Listenabsatz"/>
        <w:spacing w:line="276" w:lineRule="auto"/>
        <w:jc w:val="both"/>
        <w:rPr>
          <w:color w:val="000000" w:themeColor="text1"/>
          <w:sz w:val="18"/>
          <w:szCs w:val="18"/>
          <w:lang w:val="en-US"/>
        </w:rPr>
      </w:pPr>
    </w:p>
    <w:p w14:paraId="7F239129" w14:textId="1284CA4F" w:rsidR="00511C25" w:rsidRDefault="00511C25">
      <w:pPr>
        <w:spacing w:line="276" w:lineRule="auto"/>
        <w:rPr>
          <w:color w:val="000000" w:themeColor="text1"/>
          <w:sz w:val="18"/>
          <w:szCs w:val="18"/>
          <w:lang w:val="en-US"/>
        </w:rPr>
      </w:pPr>
      <w:r>
        <w:rPr>
          <w:color w:val="000000" w:themeColor="text1"/>
          <w:sz w:val="18"/>
          <w:szCs w:val="18"/>
          <w:lang w:val="en-US"/>
        </w:rPr>
        <w:br w:type="page"/>
      </w:r>
    </w:p>
    <w:p w14:paraId="0B51E848" w14:textId="64C9B2E4" w:rsidR="00511C25" w:rsidRDefault="00511C25" w:rsidP="0022407E">
      <w:pPr>
        <w:pStyle w:val="Listenabsatz"/>
        <w:spacing w:line="276" w:lineRule="auto"/>
        <w:jc w:val="both"/>
        <w:rPr>
          <w:color w:val="000000" w:themeColor="text1"/>
          <w:sz w:val="18"/>
          <w:szCs w:val="18"/>
          <w:lang w:val="en-US"/>
        </w:rPr>
      </w:pPr>
      <w:r>
        <w:rPr>
          <w:color w:val="000000" w:themeColor="text1"/>
          <w:sz w:val="18"/>
          <w:szCs w:val="18"/>
          <w:lang w:val="en-US"/>
        </w:rPr>
        <w:lastRenderedPageBreak/>
        <w:t>CHANGELOG</w:t>
      </w:r>
    </w:p>
    <w:p w14:paraId="6048D2BE" w14:textId="1BDB5019" w:rsidR="00511C25" w:rsidRDefault="00511C25" w:rsidP="0022407E">
      <w:pPr>
        <w:pStyle w:val="Listenabsatz"/>
        <w:spacing w:line="276" w:lineRule="auto"/>
        <w:jc w:val="both"/>
        <w:rPr>
          <w:color w:val="000000" w:themeColor="text1"/>
          <w:sz w:val="18"/>
          <w:szCs w:val="18"/>
          <w:lang w:val="en-US"/>
        </w:rPr>
      </w:pPr>
      <w:r>
        <w:rPr>
          <w:color w:val="000000" w:themeColor="text1"/>
          <w:sz w:val="18"/>
          <w:szCs w:val="18"/>
          <w:lang w:val="en-US"/>
        </w:rPr>
        <w:t>Changes from Version 2.0 compared to Version 1.9</w:t>
      </w:r>
    </w:p>
    <w:p w14:paraId="65E1A09B" w14:textId="54F522DD" w:rsidR="00511C25" w:rsidRDefault="00511C25" w:rsidP="0022407E">
      <w:pPr>
        <w:pStyle w:val="Listenabsatz"/>
        <w:spacing w:line="276" w:lineRule="auto"/>
        <w:jc w:val="both"/>
        <w:rPr>
          <w:color w:val="000000" w:themeColor="text1"/>
          <w:sz w:val="18"/>
          <w:szCs w:val="18"/>
          <w:lang w:val="en-US"/>
        </w:rPr>
      </w:pPr>
      <w:r>
        <w:rPr>
          <w:color w:val="000000" w:themeColor="text1"/>
          <w:sz w:val="18"/>
          <w:szCs w:val="18"/>
          <w:lang w:val="en-US"/>
        </w:rPr>
        <w:t>There was an error in the section “Inclusion criteria”. The term “prior lung surgery” has been removed from the inclusion criteria. It belongs to the exclusion criteria.</w:t>
      </w:r>
    </w:p>
    <w:p w14:paraId="456C9CBE" w14:textId="77777777" w:rsidR="00511C25" w:rsidRDefault="00511C25" w:rsidP="0022407E">
      <w:pPr>
        <w:pStyle w:val="Listenabsatz"/>
        <w:spacing w:line="276" w:lineRule="auto"/>
        <w:jc w:val="both"/>
        <w:rPr>
          <w:color w:val="000000" w:themeColor="text1"/>
          <w:sz w:val="18"/>
          <w:szCs w:val="18"/>
          <w:lang w:val="en-US"/>
        </w:rPr>
      </w:pPr>
    </w:p>
    <w:p w14:paraId="2E3FD372" w14:textId="0C6EC3F0" w:rsidR="00511C25" w:rsidRPr="00206189" w:rsidRDefault="00511C25" w:rsidP="0022407E">
      <w:pPr>
        <w:pStyle w:val="Listenabsatz"/>
        <w:spacing w:line="276" w:lineRule="auto"/>
        <w:jc w:val="both"/>
        <w:rPr>
          <w:color w:val="000000" w:themeColor="text1"/>
          <w:sz w:val="18"/>
          <w:szCs w:val="18"/>
          <w:lang w:val="en-US"/>
        </w:rPr>
      </w:pPr>
      <w:r>
        <w:rPr>
          <w:color w:val="000000" w:themeColor="text1"/>
          <w:sz w:val="18"/>
          <w:szCs w:val="18"/>
          <w:lang w:val="en-US"/>
        </w:rPr>
        <w:t>There was an error in the section sample size calculation. The rate of complication in the high and the low PEEP</w:t>
      </w:r>
      <w:bookmarkStart w:id="129" w:name="_GoBack"/>
      <w:bookmarkEnd w:id="129"/>
      <w:r>
        <w:rPr>
          <w:color w:val="000000" w:themeColor="text1"/>
          <w:sz w:val="18"/>
          <w:szCs w:val="18"/>
          <w:lang w:val="en-US"/>
        </w:rPr>
        <w:t xml:space="preserve"> group has been mixed up. 17,25% and 23% has been switched between groups.</w:t>
      </w:r>
    </w:p>
    <w:sectPr w:rsidR="00511C25" w:rsidRPr="002061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608F" w14:textId="77777777" w:rsidR="00EC0340" w:rsidRDefault="00EC0340" w:rsidP="00E12F4C">
      <w:pPr>
        <w:spacing w:after="0" w:line="240" w:lineRule="auto"/>
      </w:pPr>
      <w:r>
        <w:separator/>
      </w:r>
    </w:p>
  </w:endnote>
  <w:endnote w:type="continuationSeparator" w:id="0">
    <w:p w14:paraId="04976A85" w14:textId="77777777" w:rsidR="00EC0340" w:rsidRDefault="00EC0340" w:rsidP="00E12F4C">
      <w:pPr>
        <w:spacing w:after="0" w:line="240" w:lineRule="auto"/>
      </w:pPr>
      <w:r>
        <w:continuationSeparator/>
      </w:r>
    </w:p>
  </w:endnote>
  <w:endnote w:type="continuationNotice" w:id="1">
    <w:p w14:paraId="4A93D773" w14:textId="77777777" w:rsidR="00EC0340" w:rsidRDefault="00EC0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0459"/>
      <w:docPartObj>
        <w:docPartGallery w:val="Page Numbers (Bottom of Page)"/>
        <w:docPartUnique/>
      </w:docPartObj>
    </w:sdtPr>
    <w:sdtEndPr>
      <w:rPr>
        <w:noProof/>
      </w:rPr>
    </w:sdtEndPr>
    <w:sdtContent>
      <w:p w14:paraId="05342F8C" w14:textId="77777777" w:rsidR="00D517D6" w:rsidRDefault="00D517D6">
        <w:pPr>
          <w:pStyle w:val="Fuzeile"/>
          <w:jc w:val="center"/>
        </w:pPr>
        <w:r>
          <w:fldChar w:fldCharType="begin"/>
        </w:r>
        <w:r>
          <w:instrText xml:space="preserve"> PAGE   \* MERGEFORMAT </w:instrText>
        </w:r>
        <w:r>
          <w:fldChar w:fldCharType="separate"/>
        </w:r>
        <w:r w:rsidR="00511C25">
          <w:rPr>
            <w:noProof/>
          </w:rPr>
          <w:t>42</w:t>
        </w:r>
        <w:r>
          <w:rPr>
            <w:noProof/>
          </w:rPr>
          <w:fldChar w:fldCharType="end"/>
        </w:r>
      </w:p>
    </w:sdtContent>
  </w:sdt>
  <w:p w14:paraId="3E10D185" w14:textId="77777777" w:rsidR="00D517D6" w:rsidRDefault="00D517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E257B" w14:textId="77777777" w:rsidR="00EC0340" w:rsidRDefault="00EC0340" w:rsidP="00E12F4C">
      <w:pPr>
        <w:spacing w:after="0" w:line="240" w:lineRule="auto"/>
      </w:pPr>
      <w:r>
        <w:separator/>
      </w:r>
    </w:p>
  </w:footnote>
  <w:footnote w:type="continuationSeparator" w:id="0">
    <w:p w14:paraId="465BE7CE" w14:textId="77777777" w:rsidR="00EC0340" w:rsidRDefault="00EC0340" w:rsidP="00E12F4C">
      <w:pPr>
        <w:spacing w:after="0" w:line="240" w:lineRule="auto"/>
      </w:pPr>
      <w:r>
        <w:continuationSeparator/>
      </w:r>
    </w:p>
  </w:footnote>
  <w:footnote w:type="continuationNotice" w:id="1">
    <w:p w14:paraId="6A679A5C" w14:textId="77777777" w:rsidR="00EC0340" w:rsidRDefault="00EC03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2247A" w14:textId="77777777" w:rsidR="00D517D6" w:rsidRDefault="00D517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3DA"/>
    <w:multiLevelType w:val="hybridMultilevel"/>
    <w:tmpl w:val="68144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C93990"/>
    <w:multiLevelType w:val="hybridMultilevel"/>
    <w:tmpl w:val="05D64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4F3A4C"/>
    <w:multiLevelType w:val="hybridMultilevel"/>
    <w:tmpl w:val="EDDA76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61F02C4"/>
    <w:multiLevelType w:val="hybridMultilevel"/>
    <w:tmpl w:val="96CA4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3D0250"/>
    <w:multiLevelType w:val="hybridMultilevel"/>
    <w:tmpl w:val="2CDA2C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A5F00B2"/>
    <w:multiLevelType w:val="hybridMultilevel"/>
    <w:tmpl w:val="DF86A1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230408"/>
    <w:multiLevelType w:val="hybridMultilevel"/>
    <w:tmpl w:val="22268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E846CA"/>
    <w:multiLevelType w:val="hybridMultilevel"/>
    <w:tmpl w:val="3E861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B309AD"/>
    <w:multiLevelType w:val="hybridMultilevel"/>
    <w:tmpl w:val="A1C21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FA3432"/>
    <w:multiLevelType w:val="hybridMultilevel"/>
    <w:tmpl w:val="21DC6AEC"/>
    <w:lvl w:ilvl="0" w:tplc="5EDEF19E">
      <w:start w:val="1"/>
      <w:numFmt w:val="bullet"/>
      <w:lvlText w:val="•"/>
      <w:lvlJc w:val="left"/>
      <w:pPr>
        <w:tabs>
          <w:tab w:val="num" w:pos="720"/>
        </w:tabs>
        <w:ind w:left="720" w:hanging="360"/>
      </w:pPr>
      <w:rPr>
        <w:rFonts w:ascii="Arial" w:hAnsi="Arial" w:hint="default"/>
      </w:rPr>
    </w:lvl>
    <w:lvl w:ilvl="1" w:tplc="FBB03498" w:tentative="1">
      <w:start w:val="1"/>
      <w:numFmt w:val="bullet"/>
      <w:lvlText w:val="•"/>
      <w:lvlJc w:val="left"/>
      <w:pPr>
        <w:tabs>
          <w:tab w:val="num" w:pos="1440"/>
        </w:tabs>
        <w:ind w:left="1440" w:hanging="360"/>
      </w:pPr>
      <w:rPr>
        <w:rFonts w:ascii="Arial" w:hAnsi="Arial" w:hint="default"/>
      </w:rPr>
    </w:lvl>
    <w:lvl w:ilvl="2" w:tplc="39388134" w:tentative="1">
      <w:start w:val="1"/>
      <w:numFmt w:val="bullet"/>
      <w:lvlText w:val="•"/>
      <w:lvlJc w:val="left"/>
      <w:pPr>
        <w:tabs>
          <w:tab w:val="num" w:pos="2160"/>
        </w:tabs>
        <w:ind w:left="2160" w:hanging="360"/>
      </w:pPr>
      <w:rPr>
        <w:rFonts w:ascii="Arial" w:hAnsi="Arial" w:hint="default"/>
      </w:rPr>
    </w:lvl>
    <w:lvl w:ilvl="3" w:tplc="434411D8" w:tentative="1">
      <w:start w:val="1"/>
      <w:numFmt w:val="bullet"/>
      <w:lvlText w:val="•"/>
      <w:lvlJc w:val="left"/>
      <w:pPr>
        <w:tabs>
          <w:tab w:val="num" w:pos="2880"/>
        </w:tabs>
        <w:ind w:left="2880" w:hanging="360"/>
      </w:pPr>
      <w:rPr>
        <w:rFonts w:ascii="Arial" w:hAnsi="Arial" w:hint="default"/>
      </w:rPr>
    </w:lvl>
    <w:lvl w:ilvl="4" w:tplc="DFDE05E4" w:tentative="1">
      <w:start w:val="1"/>
      <w:numFmt w:val="bullet"/>
      <w:lvlText w:val="•"/>
      <w:lvlJc w:val="left"/>
      <w:pPr>
        <w:tabs>
          <w:tab w:val="num" w:pos="3600"/>
        </w:tabs>
        <w:ind w:left="3600" w:hanging="360"/>
      </w:pPr>
      <w:rPr>
        <w:rFonts w:ascii="Arial" w:hAnsi="Arial" w:hint="default"/>
      </w:rPr>
    </w:lvl>
    <w:lvl w:ilvl="5" w:tplc="6310B486" w:tentative="1">
      <w:start w:val="1"/>
      <w:numFmt w:val="bullet"/>
      <w:lvlText w:val="•"/>
      <w:lvlJc w:val="left"/>
      <w:pPr>
        <w:tabs>
          <w:tab w:val="num" w:pos="4320"/>
        </w:tabs>
        <w:ind w:left="4320" w:hanging="360"/>
      </w:pPr>
      <w:rPr>
        <w:rFonts w:ascii="Arial" w:hAnsi="Arial" w:hint="default"/>
      </w:rPr>
    </w:lvl>
    <w:lvl w:ilvl="6" w:tplc="1436E358" w:tentative="1">
      <w:start w:val="1"/>
      <w:numFmt w:val="bullet"/>
      <w:lvlText w:val="•"/>
      <w:lvlJc w:val="left"/>
      <w:pPr>
        <w:tabs>
          <w:tab w:val="num" w:pos="5040"/>
        </w:tabs>
        <w:ind w:left="5040" w:hanging="360"/>
      </w:pPr>
      <w:rPr>
        <w:rFonts w:ascii="Arial" w:hAnsi="Arial" w:hint="default"/>
      </w:rPr>
    </w:lvl>
    <w:lvl w:ilvl="7" w:tplc="677ED36A" w:tentative="1">
      <w:start w:val="1"/>
      <w:numFmt w:val="bullet"/>
      <w:lvlText w:val="•"/>
      <w:lvlJc w:val="left"/>
      <w:pPr>
        <w:tabs>
          <w:tab w:val="num" w:pos="5760"/>
        </w:tabs>
        <w:ind w:left="5760" w:hanging="360"/>
      </w:pPr>
      <w:rPr>
        <w:rFonts w:ascii="Arial" w:hAnsi="Arial" w:hint="default"/>
      </w:rPr>
    </w:lvl>
    <w:lvl w:ilvl="8" w:tplc="0BA4D1A2" w:tentative="1">
      <w:start w:val="1"/>
      <w:numFmt w:val="bullet"/>
      <w:lvlText w:val="•"/>
      <w:lvlJc w:val="left"/>
      <w:pPr>
        <w:tabs>
          <w:tab w:val="num" w:pos="6480"/>
        </w:tabs>
        <w:ind w:left="6480" w:hanging="360"/>
      </w:pPr>
      <w:rPr>
        <w:rFonts w:ascii="Arial" w:hAnsi="Arial" w:hint="default"/>
      </w:rPr>
    </w:lvl>
  </w:abstractNum>
  <w:abstractNum w:abstractNumId="10">
    <w:nsid w:val="295022AE"/>
    <w:multiLevelType w:val="hybridMultilevel"/>
    <w:tmpl w:val="67E6656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nsid w:val="2A693CF9"/>
    <w:multiLevelType w:val="hybridMultilevel"/>
    <w:tmpl w:val="CEA291EA"/>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41E00"/>
    <w:multiLevelType w:val="hybridMultilevel"/>
    <w:tmpl w:val="AD365B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2A2996"/>
    <w:multiLevelType w:val="hybridMultilevel"/>
    <w:tmpl w:val="37923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073DBF"/>
    <w:multiLevelType w:val="hybridMultilevel"/>
    <w:tmpl w:val="4426E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C7D7296"/>
    <w:multiLevelType w:val="multilevel"/>
    <w:tmpl w:val="BA560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0904399"/>
    <w:multiLevelType w:val="hybridMultilevel"/>
    <w:tmpl w:val="8BA6DD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CC036D"/>
    <w:multiLevelType w:val="hybridMultilevel"/>
    <w:tmpl w:val="70B68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44030D9"/>
    <w:multiLevelType w:val="multilevel"/>
    <w:tmpl w:val="2AB818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46071D"/>
    <w:multiLevelType w:val="hybridMultilevel"/>
    <w:tmpl w:val="5E16C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9180689"/>
    <w:multiLevelType w:val="hybridMultilevel"/>
    <w:tmpl w:val="E3F25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AB57D13"/>
    <w:multiLevelType w:val="hybridMultilevel"/>
    <w:tmpl w:val="D29C2B6E"/>
    <w:lvl w:ilvl="0" w:tplc="2F5E725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C4573CE"/>
    <w:multiLevelType w:val="hybridMultilevel"/>
    <w:tmpl w:val="CEB0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C746AFD"/>
    <w:multiLevelType w:val="hybridMultilevel"/>
    <w:tmpl w:val="5B9001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3D2F7E6A"/>
    <w:multiLevelType w:val="hybridMultilevel"/>
    <w:tmpl w:val="1646D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FE90D6E"/>
    <w:multiLevelType w:val="hybridMultilevel"/>
    <w:tmpl w:val="EC065F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53E239E"/>
    <w:multiLevelType w:val="hybridMultilevel"/>
    <w:tmpl w:val="234EAB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B524C4E"/>
    <w:multiLevelType w:val="hybridMultilevel"/>
    <w:tmpl w:val="C10EE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D5170FD"/>
    <w:multiLevelType w:val="hybridMultilevel"/>
    <w:tmpl w:val="CF3CB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F7207C3"/>
    <w:multiLevelType w:val="hybridMultilevel"/>
    <w:tmpl w:val="9CA28AFE"/>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nsid w:val="50050ADC"/>
    <w:multiLevelType w:val="hybridMultilevel"/>
    <w:tmpl w:val="E52E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01C125B"/>
    <w:multiLevelType w:val="hybridMultilevel"/>
    <w:tmpl w:val="A91065D8"/>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0B73DCE"/>
    <w:multiLevelType w:val="hybridMultilevel"/>
    <w:tmpl w:val="6FF44C1E"/>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50E4391"/>
    <w:multiLevelType w:val="hybridMultilevel"/>
    <w:tmpl w:val="C862C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6541933"/>
    <w:multiLevelType w:val="hybridMultilevel"/>
    <w:tmpl w:val="61405BB6"/>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35">
    <w:nsid w:val="57DC56FB"/>
    <w:multiLevelType w:val="hybridMultilevel"/>
    <w:tmpl w:val="5016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A7587D"/>
    <w:multiLevelType w:val="hybridMultilevel"/>
    <w:tmpl w:val="608C5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12E5F02"/>
    <w:multiLevelType w:val="hybridMultilevel"/>
    <w:tmpl w:val="18E8B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15664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nsid w:val="61DA4203"/>
    <w:multiLevelType w:val="hybridMultilevel"/>
    <w:tmpl w:val="DD386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1E84E30"/>
    <w:multiLevelType w:val="hybridMultilevel"/>
    <w:tmpl w:val="BFBE7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3F735BD"/>
    <w:multiLevelType w:val="hybridMultilevel"/>
    <w:tmpl w:val="8E7CC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8944F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nsid w:val="68BC51D3"/>
    <w:multiLevelType w:val="hybridMultilevel"/>
    <w:tmpl w:val="632E3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972766C"/>
    <w:multiLevelType w:val="hybridMultilevel"/>
    <w:tmpl w:val="C7E643A8"/>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5">
    <w:nsid w:val="69A35499"/>
    <w:multiLevelType w:val="hybridMultilevel"/>
    <w:tmpl w:val="973690E0"/>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F35BFA"/>
    <w:multiLevelType w:val="hybridMultilevel"/>
    <w:tmpl w:val="89C24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450701A"/>
    <w:multiLevelType w:val="multilevel"/>
    <w:tmpl w:val="4022B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8">
    <w:nsid w:val="7C150DFD"/>
    <w:multiLevelType w:val="hybridMultilevel"/>
    <w:tmpl w:val="3B84B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DBA2AED"/>
    <w:multiLevelType w:val="hybridMultilevel"/>
    <w:tmpl w:val="D4AC8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5"/>
  </w:num>
  <w:num w:numId="4">
    <w:abstractNumId w:val="23"/>
  </w:num>
  <w:num w:numId="5">
    <w:abstractNumId w:val="45"/>
  </w:num>
  <w:num w:numId="6">
    <w:abstractNumId w:val="11"/>
  </w:num>
  <w:num w:numId="7">
    <w:abstractNumId w:val="19"/>
  </w:num>
  <w:num w:numId="8">
    <w:abstractNumId w:val="20"/>
  </w:num>
  <w:num w:numId="9">
    <w:abstractNumId w:val="12"/>
  </w:num>
  <w:num w:numId="10">
    <w:abstractNumId w:val="6"/>
  </w:num>
  <w:num w:numId="11">
    <w:abstractNumId w:val="1"/>
  </w:num>
  <w:num w:numId="12">
    <w:abstractNumId w:val="49"/>
  </w:num>
  <w:num w:numId="13">
    <w:abstractNumId w:val="13"/>
  </w:num>
  <w:num w:numId="14">
    <w:abstractNumId w:val="14"/>
  </w:num>
  <w:num w:numId="15">
    <w:abstractNumId w:val="36"/>
  </w:num>
  <w:num w:numId="16">
    <w:abstractNumId w:val="44"/>
  </w:num>
  <w:num w:numId="17">
    <w:abstractNumId w:val="3"/>
  </w:num>
  <w:num w:numId="18">
    <w:abstractNumId w:val="30"/>
  </w:num>
  <w:num w:numId="19">
    <w:abstractNumId w:val="46"/>
  </w:num>
  <w:num w:numId="20">
    <w:abstractNumId w:val="37"/>
  </w:num>
  <w:num w:numId="21">
    <w:abstractNumId w:val="7"/>
  </w:num>
  <w:num w:numId="22">
    <w:abstractNumId w:val="48"/>
  </w:num>
  <w:num w:numId="23">
    <w:abstractNumId w:val="5"/>
  </w:num>
  <w:num w:numId="24">
    <w:abstractNumId w:val="17"/>
  </w:num>
  <w:num w:numId="25">
    <w:abstractNumId w:val="39"/>
  </w:num>
  <w:num w:numId="26">
    <w:abstractNumId w:val="4"/>
  </w:num>
  <w:num w:numId="27">
    <w:abstractNumId w:val="16"/>
  </w:num>
  <w:num w:numId="28">
    <w:abstractNumId w:val="26"/>
  </w:num>
  <w:num w:numId="29">
    <w:abstractNumId w:val="2"/>
  </w:num>
  <w:num w:numId="30">
    <w:abstractNumId w:val="25"/>
  </w:num>
  <w:num w:numId="31">
    <w:abstractNumId w:val="35"/>
  </w:num>
  <w:num w:numId="32">
    <w:abstractNumId w:val="41"/>
  </w:num>
  <w:num w:numId="33">
    <w:abstractNumId w:val="27"/>
  </w:num>
  <w:num w:numId="34">
    <w:abstractNumId w:val="29"/>
  </w:num>
  <w:num w:numId="35">
    <w:abstractNumId w:val="33"/>
  </w:num>
  <w:num w:numId="36">
    <w:abstractNumId w:val="22"/>
  </w:num>
  <w:num w:numId="37">
    <w:abstractNumId w:val="0"/>
  </w:num>
  <w:num w:numId="38">
    <w:abstractNumId w:val="10"/>
  </w:num>
  <w:num w:numId="39">
    <w:abstractNumId w:val="9"/>
  </w:num>
  <w:num w:numId="40">
    <w:abstractNumId w:val="8"/>
  </w:num>
  <w:num w:numId="41">
    <w:abstractNumId w:val="24"/>
  </w:num>
  <w:num w:numId="42">
    <w:abstractNumId w:val="47"/>
  </w:num>
  <w:num w:numId="43">
    <w:abstractNumId w:val="40"/>
  </w:num>
  <w:num w:numId="44">
    <w:abstractNumId w:val="32"/>
  </w:num>
  <w:num w:numId="45">
    <w:abstractNumId w:val="31"/>
  </w:num>
  <w:num w:numId="46">
    <w:abstractNumId w:val="34"/>
  </w:num>
  <w:num w:numId="47">
    <w:abstractNumId w:val="42"/>
  </w:num>
  <w:num w:numId="48">
    <w:abstractNumId w:val="38"/>
  </w:num>
  <w:num w:numId="49">
    <w:abstractNumId w:val="2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Libraries&gt;"/>
  </w:docVars>
  <w:rsids>
    <w:rsidRoot w:val="00F64E94"/>
    <w:rsid w:val="000045BD"/>
    <w:rsid w:val="00013ABE"/>
    <w:rsid w:val="000205A8"/>
    <w:rsid w:val="00026E28"/>
    <w:rsid w:val="0003724A"/>
    <w:rsid w:val="000421B5"/>
    <w:rsid w:val="00046E91"/>
    <w:rsid w:val="00047FB3"/>
    <w:rsid w:val="0005020C"/>
    <w:rsid w:val="00051BAD"/>
    <w:rsid w:val="00052041"/>
    <w:rsid w:val="00055D62"/>
    <w:rsid w:val="000608E7"/>
    <w:rsid w:val="000772E9"/>
    <w:rsid w:val="00080ABB"/>
    <w:rsid w:val="00083CB6"/>
    <w:rsid w:val="00086E7D"/>
    <w:rsid w:val="0009272F"/>
    <w:rsid w:val="000A2E30"/>
    <w:rsid w:val="000C0733"/>
    <w:rsid w:val="000C36E0"/>
    <w:rsid w:val="000C4058"/>
    <w:rsid w:val="000D50AE"/>
    <w:rsid w:val="000D67AF"/>
    <w:rsid w:val="00103A83"/>
    <w:rsid w:val="0012084B"/>
    <w:rsid w:val="0012167D"/>
    <w:rsid w:val="00122C6E"/>
    <w:rsid w:val="001236E4"/>
    <w:rsid w:val="00130F64"/>
    <w:rsid w:val="00131493"/>
    <w:rsid w:val="00133011"/>
    <w:rsid w:val="0013316B"/>
    <w:rsid w:val="00161D15"/>
    <w:rsid w:val="00167A33"/>
    <w:rsid w:val="0017145F"/>
    <w:rsid w:val="0017193A"/>
    <w:rsid w:val="001775B2"/>
    <w:rsid w:val="001812F3"/>
    <w:rsid w:val="0018371A"/>
    <w:rsid w:val="0019117E"/>
    <w:rsid w:val="001947A3"/>
    <w:rsid w:val="001B5A95"/>
    <w:rsid w:val="001C1E64"/>
    <w:rsid w:val="001C2B59"/>
    <w:rsid w:val="001C2EBB"/>
    <w:rsid w:val="001C35B5"/>
    <w:rsid w:val="001E0D1E"/>
    <w:rsid w:val="001E2699"/>
    <w:rsid w:val="001E72EB"/>
    <w:rsid w:val="001F294A"/>
    <w:rsid w:val="001F7950"/>
    <w:rsid w:val="00202EDC"/>
    <w:rsid w:val="00206189"/>
    <w:rsid w:val="00222E95"/>
    <w:rsid w:val="0022407E"/>
    <w:rsid w:val="00233881"/>
    <w:rsid w:val="00243FC4"/>
    <w:rsid w:val="00245986"/>
    <w:rsid w:val="002662B5"/>
    <w:rsid w:val="002668C8"/>
    <w:rsid w:val="0027549D"/>
    <w:rsid w:val="002774FB"/>
    <w:rsid w:val="002815EE"/>
    <w:rsid w:val="002878D6"/>
    <w:rsid w:val="002879E2"/>
    <w:rsid w:val="0029015B"/>
    <w:rsid w:val="00290167"/>
    <w:rsid w:val="00293532"/>
    <w:rsid w:val="00294B4E"/>
    <w:rsid w:val="002A737D"/>
    <w:rsid w:val="002B0FD2"/>
    <w:rsid w:val="002B4815"/>
    <w:rsid w:val="002B4A27"/>
    <w:rsid w:val="002B4C15"/>
    <w:rsid w:val="002D0212"/>
    <w:rsid w:val="002D36BA"/>
    <w:rsid w:val="002D55E1"/>
    <w:rsid w:val="002D5D83"/>
    <w:rsid w:val="002E1B46"/>
    <w:rsid w:val="002E44F6"/>
    <w:rsid w:val="002F7747"/>
    <w:rsid w:val="003026D0"/>
    <w:rsid w:val="00307730"/>
    <w:rsid w:val="00325CAB"/>
    <w:rsid w:val="00343C0E"/>
    <w:rsid w:val="00344A40"/>
    <w:rsid w:val="00366FC2"/>
    <w:rsid w:val="00374614"/>
    <w:rsid w:val="00384A4B"/>
    <w:rsid w:val="00395EFF"/>
    <w:rsid w:val="003A1A69"/>
    <w:rsid w:val="003A60AF"/>
    <w:rsid w:val="003A6566"/>
    <w:rsid w:val="003B0BF7"/>
    <w:rsid w:val="003B5D43"/>
    <w:rsid w:val="003B7164"/>
    <w:rsid w:val="003D0202"/>
    <w:rsid w:val="003D3067"/>
    <w:rsid w:val="003D709B"/>
    <w:rsid w:val="003E1BE3"/>
    <w:rsid w:val="003E35F7"/>
    <w:rsid w:val="003F3A06"/>
    <w:rsid w:val="00402E2C"/>
    <w:rsid w:val="004032A0"/>
    <w:rsid w:val="00403A2D"/>
    <w:rsid w:val="004054FB"/>
    <w:rsid w:val="00415996"/>
    <w:rsid w:val="00417F21"/>
    <w:rsid w:val="00425773"/>
    <w:rsid w:val="0043108E"/>
    <w:rsid w:val="00434E05"/>
    <w:rsid w:val="00442DE9"/>
    <w:rsid w:val="00443BFC"/>
    <w:rsid w:val="00447084"/>
    <w:rsid w:val="00451B5D"/>
    <w:rsid w:val="00452B5A"/>
    <w:rsid w:val="004556D5"/>
    <w:rsid w:val="004606F0"/>
    <w:rsid w:val="00466A48"/>
    <w:rsid w:val="00467AE5"/>
    <w:rsid w:val="00471523"/>
    <w:rsid w:val="0047644E"/>
    <w:rsid w:val="004835BC"/>
    <w:rsid w:val="00483D93"/>
    <w:rsid w:val="004848DF"/>
    <w:rsid w:val="00490344"/>
    <w:rsid w:val="004C072A"/>
    <w:rsid w:val="004D2A24"/>
    <w:rsid w:val="004D5A33"/>
    <w:rsid w:val="004D6FE2"/>
    <w:rsid w:val="004E4337"/>
    <w:rsid w:val="004F3E74"/>
    <w:rsid w:val="005010F7"/>
    <w:rsid w:val="00511C25"/>
    <w:rsid w:val="005128BF"/>
    <w:rsid w:val="00513252"/>
    <w:rsid w:val="0052298C"/>
    <w:rsid w:val="00526933"/>
    <w:rsid w:val="00530BAC"/>
    <w:rsid w:val="00537B38"/>
    <w:rsid w:val="00547302"/>
    <w:rsid w:val="00551C1C"/>
    <w:rsid w:val="005554F6"/>
    <w:rsid w:val="005623F0"/>
    <w:rsid w:val="00566FCE"/>
    <w:rsid w:val="0057312C"/>
    <w:rsid w:val="0057374C"/>
    <w:rsid w:val="00574F66"/>
    <w:rsid w:val="0058016B"/>
    <w:rsid w:val="00581EAF"/>
    <w:rsid w:val="00591380"/>
    <w:rsid w:val="00593A47"/>
    <w:rsid w:val="00594FC6"/>
    <w:rsid w:val="00595EE1"/>
    <w:rsid w:val="005961B1"/>
    <w:rsid w:val="0059743E"/>
    <w:rsid w:val="005B3BF4"/>
    <w:rsid w:val="005B40A0"/>
    <w:rsid w:val="005B543B"/>
    <w:rsid w:val="005D1530"/>
    <w:rsid w:val="005E6C1B"/>
    <w:rsid w:val="005E789A"/>
    <w:rsid w:val="005F3D51"/>
    <w:rsid w:val="005F7ABC"/>
    <w:rsid w:val="006017A3"/>
    <w:rsid w:val="00610CB6"/>
    <w:rsid w:val="0063007E"/>
    <w:rsid w:val="006327E2"/>
    <w:rsid w:val="0063736F"/>
    <w:rsid w:val="006439E6"/>
    <w:rsid w:val="006458AC"/>
    <w:rsid w:val="00647757"/>
    <w:rsid w:val="00667C6D"/>
    <w:rsid w:val="00675C18"/>
    <w:rsid w:val="00686308"/>
    <w:rsid w:val="006B18C9"/>
    <w:rsid w:val="006B44A7"/>
    <w:rsid w:val="006C602D"/>
    <w:rsid w:val="006C654F"/>
    <w:rsid w:val="006C702B"/>
    <w:rsid w:val="006D17AC"/>
    <w:rsid w:val="006E2FE0"/>
    <w:rsid w:val="006E6334"/>
    <w:rsid w:val="006E7EB7"/>
    <w:rsid w:val="00700A80"/>
    <w:rsid w:val="0070362D"/>
    <w:rsid w:val="00727DDA"/>
    <w:rsid w:val="0074007C"/>
    <w:rsid w:val="007568F9"/>
    <w:rsid w:val="0076052E"/>
    <w:rsid w:val="00762A76"/>
    <w:rsid w:val="0076732A"/>
    <w:rsid w:val="00777029"/>
    <w:rsid w:val="007810C0"/>
    <w:rsid w:val="0079528B"/>
    <w:rsid w:val="00795570"/>
    <w:rsid w:val="007A5793"/>
    <w:rsid w:val="007B4BC7"/>
    <w:rsid w:val="007C4428"/>
    <w:rsid w:val="007C4512"/>
    <w:rsid w:val="007D1ADE"/>
    <w:rsid w:val="007F5F73"/>
    <w:rsid w:val="008015EF"/>
    <w:rsid w:val="008042D4"/>
    <w:rsid w:val="0081113A"/>
    <w:rsid w:val="00816B11"/>
    <w:rsid w:val="0082185D"/>
    <w:rsid w:val="00825587"/>
    <w:rsid w:val="00830AA0"/>
    <w:rsid w:val="00830F6E"/>
    <w:rsid w:val="008348A5"/>
    <w:rsid w:val="00836B61"/>
    <w:rsid w:val="0084775E"/>
    <w:rsid w:val="00854C61"/>
    <w:rsid w:val="00871F85"/>
    <w:rsid w:val="008769EE"/>
    <w:rsid w:val="00886B63"/>
    <w:rsid w:val="008A37A0"/>
    <w:rsid w:val="008B5E8C"/>
    <w:rsid w:val="008E2F60"/>
    <w:rsid w:val="008E37F6"/>
    <w:rsid w:val="008F7AA2"/>
    <w:rsid w:val="00903FC9"/>
    <w:rsid w:val="009202E0"/>
    <w:rsid w:val="009244FB"/>
    <w:rsid w:val="00931815"/>
    <w:rsid w:val="009328EF"/>
    <w:rsid w:val="00932B2A"/>
    <w:rsid w:val="00934AE4"/>
    <w:rsid w:val="00943B3F"/>
    <w:rsid w:val="009505EC"/>
    <w:rsid w:val="0095191C"/>
    <w:rsid w:val="00966825"/>
    <w:rsid w:val="00970174"/>
    <w:rsid w:val="00974A5C"/>
    <w:rsid w:val="00976F0B"/>
    <w:rsid w:val="009A309D"/>
    <w:rsid w:val="009A76B8"/>
    <w:rsid w:val="009C580C"/>
    <w:rsid w:val="009D6D95"/>
    <w:rsid w:val="00A04703"/>
    <w:rsid w:val="00A3602E"/>
    <w:rsid w:val="00A3690E"/>
    <w:rsid w:val="00A37C80"/>
    <w:rsid w:val="00A46223"/>
    <w:rsid w:val="00A55B4D"/>
    <w:rsid w:val="00A60D7E"/>
    <w:rsid w:val="00A62672"/>
    <w:rsid w:val="00A94BE5"/>
    <w:rsid w:val="00A96CB6"/>
    <w:rsid w:val="00A972CC"/>
    <w:rsid w:val="00AA59D3"/>
    <w:rsid w:val="00AD265F"/>
    <w:rsid w:val="00AD4932"/>
    <w:rsid w:val="00AF1E20"/>
    <w:rsid w:val="00AF3EAB"/>
    <w:rsid w:val="00AF47C2"/>
    <w:rsid w:val="00AF7650"/>
    <w:rsid w:val="00B05C56"/>
    <w:rsid w:val="00B0774D"/>
    <w:rsid w:val="00B219A3"/>
    <w:rsid w:val="00B3300E"/>
    <w:rsid w:val="00B3469F"/>
    <w:rsid w:val="00B530F5"/>
    <w:rsid w:val="00B66633"/>
    <w:rsid w:val="00B714C4"/>
    <w:rsid w:val="00B72472"/>
    <w:rsid w:val="00B772F4"/>
    <w:rsid w:val="00B86490"/>
    <w:rsid w:val="00B91F83"/>
    <w:rsid w:val="00B92D07"/>
    <w:rsid w:val="00B95736"/>
    <w:rsid w:val="00BB152E"/>
    <w:rsid w:val="00BB2FB6"/>
    <w:rsid w:val="00BB38A5"/>
    <w:rsid w:val="00BC69A5"/>
    <w:rsid w:val="00BD6E00"/>
    <w:rsid w:val="00BE7E8D"/>
    <w:rsid w:val="00BF3C00"/>
    <w:rsid w:val="00C23A1D"/>
    <w:rsid w:val="00C2523D"/>
    <w:rsid w:val="00C474D5"/>
    <w:rsid w:val="00C50D79"/>
    <w:rsid w:val="00C5103F"/>
    <w:rsid w:val="00C54E6E"/>
    <w:rsid w:val="00C620CC"/>
    <w:rsid w:val="00C6443A"/>
    <w:rsid w:val="00C6445B"/>
    <w:rsid w:val="00C7796E"/>
    <w:rsid w:val="00CA24A4"/>
    <w:rsid w:val="00CA442C"/>
    <w:rsid w:val="00CA4C1E"/>
    <w:rsid w:val="00CB0694"/>
    <w:rsid w:val="00CB4BC5"/>
    <w:rsid w:val="00CC126B"/>
    <w:rsid w:val="00CC356A"/>
    <w:rsid w:val="00CC35DA"/>
    <w:rsid w:val="00CD4AC8"/>
    <w:rsid w:val="00CE31AD"/>
    <w:rsid w:val="00CE39C9"/>
    <w:rsid w:val="00CE4184"/>
    <w:rsid w:val="00CF654A"/>
    <w:rsid w:val="00D107A2"/>
    <w:rsid w:val="00D12E0D"/>
    <w:rsid w:val="00D32C27"/>
    <w:rsid w:val="00D41848"/>
    <w:rsid w:val="00D4465F"/>
    <w:rsid w:val="00D44AFD"/>
    <w:rsid w:val="00D517D6"/>
    <w:rsid w:val="00D52965"/>
    <w:rsid w:val="00D52D82"/>
    <w:rsid w:val="00D76329"/>
    <w:rsid w:val="00D942B7"/>
    <w:rsid w:val="00D94E40"/>
    <w:rsid w:val="00D95801"/>
    <w:rsid w:val="00D960C6"/>
    <w:rsid w:val="00D96557"/>
    <w:rsid w:val="00DA3BB6"/>
    <w:rsid w:val="00DC157D"/>
    <w:rsid w:val="00DC49E2"/>
    <w:rsid w:val="00DD0500"/>
    <w:rsid w:val="00DE5F2B"/>
    <w:rsid w:val="00DF26EC"/>
    <w:rsid w:val="00E02673"/>
    <w:rsid w:val="00E02F5B"/>
    <w:rsid w:val="00E12F4C"/>
    <w:rsid w:val="00E273F5"/>
    <w:rsid w:val="00E45DFD"/>
    <w:rsid w:val="00E70770"/>
    <w:rsid w:val="00E73B2F"/>
    <w:rsid w:val="00E82699"/>
    <w:rsid w:val="00E92CC7"/>
    <w:rsid w:val="00E937F3"/>
    <w:rsid w:val="00E94942"/>
    <w:rsid w:val="00E9716F"/>
    <w:rsid w:val="00E977F7"/>
    <w:rsid w:val="00EA6611"/>
    <w:rsid w:val="00EC0340"/>
    <w:rsid w:val="00EC3C79"/>
    <w:rsid w:val="00EE1BC6"/>
    <w:rsid w:val="00EE4761"/>
    <w:rsid w:val="00EF13DC"/>
    <w:rsid w:val="00EF7F7F"/>
    <w:rsid w:val="00F00E6D"/>
    <w:rsid w:val="00F044A2"/>
    <w:rsid w:val="00F07791"/>
    <w:rsid w:val="00F31EF6"/>
    <w:rsid w:val="00F57F30"/>
    <w:rsid w:val="00F57FBB"/>
    <w:rsid w:val="00F64E94"/>
    <w:rsid w:val="00F67C9B"/>
    <w:rsid w:val="00F67CB2"/>
    <w:rsid w:val="00F70EE3"/>
    <w:rsid w:val="00F73791"/>
    <w:rsid w:val="00F7410B"/>
    <w:rsid w:val="00F7633F"/>
    <w:rsid w:val="00F81691"/>
    <w:rsid w:val="00F869B0"/>
    <w:rsid w:val="00F92169"/>
    <w:rsid w:val="00FA0590"/>
    <w:rsid w:val="00FA6467"/>
    <w:rsid w:val="00FB2D29"/>
    <w:rsid w:val="00FB416D"/>
    <w:rsid w:val="00FC017D"/>
    <w:rsid w:val="00FC05BE"/>
    <w:rsid w:val="00FC1314"/>
    <w:rsid w:val="00FC18F9"/>
    <w:rsid w:val="00FD02A2"/>
    <w:rsid w:val="00FD3715"/>
    <w:rsid w:val="00FE053C"/>
    <w:rsid w:val="00FE17B0"/>
    <w:rsid w:val="00FE37C0"/>
    <w:rsid w:val="00FF04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F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1493"/>
    <w:pPr>
      <w:spacing w:line="360" w:lineRule="auto"/>
    </w:pPr>
    <w:rPr>
      <w:rFonts w:ascii="Arial" w:hAnsi="Arial" w:cs="Arial"/>
    </w:rPr>
  </w:style>
  <w:style w:type="paragraph" w:styleId="berschrift1">
    <w:name w:val="heading 1"/>
    <w:basedOn w:val="Listenabsatz"/>
    <w:next w:val="Standard"/>
    <w:link w:val="berschrift1Zchn"/>
    <w:uiPriority w:val="9"/>
    <w:qFormat/>
    <w:rsid w:val="00F64E94"/>
    <w:pPr>
      <w:numPr>
        <w:numId w:val="42"/>
      </w:numPr>
      <w:outlineLvl w:val="0"/>
    </w:pPr>
    <w:rPr>
      <w:b/>
    </w:rPr>
  </w:style>
  <w:style w:type="paragraph" w:styleId="berschrift2">
    <w:name w:val="heading 2"/>
    <w:basedOn w:val="Standard"/>
    <w:next w:val="Standard"/>
    <w:link w:val="berschrift2Zchn"/>
    <w:uiPriority w:val="9"/>
    <w:unhideWhenUsed/>
    <w:qFormat/>
    <w:rsid w:val="00F64E94"/>
    <w:pPr>
      <w:keepNext/>
      <w:keepLines/>
      <w:numPr>
        <w:ilvl w:val="1"/>
        <w:numId w:val="42"/>
      </w:numPr>
      <w:spacing w:before="200" w:after="0"/>
      <w:outlineLvl w:val="1"/>
    </w:pPr>
    <w:rPr>
      <w:rFonts w:eastAsiaTheme="majorEastAsia"/>
      <w:b/>
      <w:bCs/>
    </w:rPr>
  </w:style>
  <w:style w:type="paragraph" w:styleId="berschrift3">
    <w:name w:val="heading 3"/>
    <w:basedOn w:val="Standard"/>
    <w:next w:val="Standard"/>
    <w:link w:val="berschrift3Zchn"/>
    <w:uiPriority w:val="9"/>
    <w:unhideWhenUsed/>
    <w:qFormat/>
    <w:rsid w:val="002B0FD2"/>
    <w:pPr>
      <w:keepNext/>
      <w:keepLines/>
      <w:numPr>
        <w:ilvl w:val="2"/>
        <w:numId w:val="42"/>
      </w:numPr>
      <w:spacing w:before="200" w:after="0"/>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F64E9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E9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E9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E9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E9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E9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E94"/>
    <w:pPr>
      <w:ind w:left="720"/>
      <w:contextualSpacing/>
    </w:pPr>
  </w:style>
  <w:style w:type="character" w:customStyle="1" w:styleId="berschrift1Zchn">
    <w:name w:val="Überschrift 1 Zchn"/>
    <w:basedOn w:val="Absatz-Standardschriftart"/>
    <w:link w:val="berschrift1"/>
    <w:uiPriority w:val="9"/>
    <w:rsid w:val="00F64E94"/>
    <w:rPr>
      <w:rFonts w:ascii="Arial" w:hAnsi="Arial" w:cs="Arial"/>
      <w:b/>
    </w:rPr>
  </w:style>
  <w:style w:type="character" w:customStyle="1" w:styleId="berschrift2Zchn">
    <w:name w:val="Überschrift 2 Zchn"/>
    <w:basedOn w:val="Absatz-Standardschriftart"/>
    <w:link w:val="berschrift2"/>
    <w:uiPriority w:val="9"/>
    <w:rsid w:val="00F64E94"/>
    <w:rPr>
      <w:rFonts w:ascii="Arial" w:eastAsiaTheme="majorEastAsia" w:hAnsi="Arial" w:cs="Arial"/>
      <w:b/>
      <w:bCs/>
    </w:rPr>
  </w:style>
  <w:style w:type="character" w:customStyle="1" w:styleId="berschrift3Zchn">
    <w:name w:val="Überschrift 3 Zchn"/>
    <w:basedOn w:val="Absatz-Standardschriftart"/>
    <w:link w:val="berschrift3"/>
    <w:uiPriority w:val="9"/>
    <w:rsid w:val="002B0FD2"/>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F64E9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E9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E9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E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E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E94"/>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2A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86E7D"/>
    <w:rPr>
      <w:color w:val="0000FF" w:themeColor="hyperlink"/>
      <w:u w:val="single"/>
    </w:rPr>
  </w:style>
  <w:style w:type="paragraph" w:styleId="Verzeichnis1">
    <w:name w:val="toc 1"/>
    <w:basedOn w:val="Standard"/>
    <w:next w:val="Standard"/>
    <w:autoRedefine/>
    <w:uiPriority w:val="39"/>
    <w:unhideWhenUsed/>
    <w:rsid w:val="00595EE1"/>
    <w:pPr>
      <w:tabs>
        <w:tab w:val="left" w:pos="880"/>
        <w:tab w:val="right" w:leader="dot" w:pos="9062"/>
      </w:tabs>
      <w:spacing w:after="100"/>
    </w:pPr>
    <w:rPr>
      <w:sz w:val="20"/>
    </w:rPr>
  </w:style>
  <w:style w:type="paragraph" w:styleId="Verzeichnis2">
    <w:name w:val="toc 2"/>
    <w:basedOn w:val="Standard"/>
    <w:next w:val="Standard"/>
    <w:autoRedefine/>
    <w:uiPriority w:val="39"/>
    <w:unhideWhenUsed/>
    <w:rsid w:val="00595EE1"/>
    <w:pPr>
      <w:spacing w:after="100"/>
      <w:ind w:left="708"/>
    </w:pPr>
    <w:rPr>
      <w:sz w:val="18"/>
    </w:rPr>
  </w:style>
  <w:style w:type="paragraph" w:styleId="Verzeichnis3">
    <w:name w:val="toc 3"/>
    <w:basedOn w:val="Standard"/>
    <w:next w:val="Standard"/>
    <w:autoRedefine/>
    <w:uiPriority w:val="39"/>
    <w:unhideWhenUsed/>
    <w:rsid w:val="00595EE1"/>
    <w:pPr>
      <w:spacing w:after="100"/>
      <w:ind w:left="708"/>
    </w:pPr>
    <w:rPr>
      <w:sz w:val="18"/>
    </w:rPr>
  </w:style>
  <w:style w:type="paragraph" w:styleId="Verzeichnis4">
    <w:name w:val="toc 4"/>
    <w:basedOn w:val="Standard"/>
    <w:next w:val="Standard"/>
    <w:autoRedefine/>
    <w:uiPriority w:val="39"/>
    <w:semiHidden/>
    <w:unhideWhenUsed/>
    <w:rsid w:val="00595EE1"/>
    <w:pPr>
      <w:spacing w:after="100"/>
      <w:ind w:left="708"/>
    </w:pPr>
    <w:rPr>
      <w:sz w:val="18"/>
    </w:rPr>
  </w:style>
  <w:style w:type="paragraph" w:styleId="Sprechblasentext">
    <w:name w:val="Balloon Text"/>
    <w:basedOn w:val="Standard"/>
    <w:link w:val="SprechblasentextZchn"/>
    <w:uiPriority w:val="99"/>
    <w:semiHidden/>
    <w:unhideWhenUsed/>
    <w:rsid w:val="00344A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A40"/>
    <w:rPr>
      <w:rFonts w:ascii="Tahoma" w:hAnsi="Tahoma" w:cs="Tahoma"/>
      <w:sz w:val="16"/>
      <w:szCs w:val="16"/>
    </w:rPr>
  </w:style>
  <w:style w:type="character" w:styleId="Kommentarzeichen">
    <w:name w:val="annotation reference"/>
    <w:basedOn w:val="Absatz-Standardschriftart"/>
    <w:uiPriority w:val="99"/>
    <w:semiHidden/>
    <w:unhideWhenUsed/>
    <w:rsid w:val="00E12F4C"/>
    <w:rPr>
      <w:sz w:val="16"/>
      <w:szCs w:val="16"/>
    </w:rPr>
  </w:style>
  <w:style w:type="paragraph" w:styleId="Kommentartext">
    <w:name w:val="annotation text"/>
    <w:basedOn w:val="Standard"/>
    <w:link w:val="KommentartextZchn"/>
    <w:uiPriority w:val="99"/>
    <w:unhideWhenUsed/>
    <w:rsid w:val="00E12F4C"/>
    <w:pPr>
      <w:spacing w:line="240" w:lineRule="auto"/>
    </w:pPr>
    <w:rPr>
      <w:sz w:val="20"/>
      <w:szCs w:val="20"/>
    </w:rPr>
  </w:style>
  <w:style w:type="character" w:customStyle="1" w:styleId="KommentartextZchn">
    <w:name w:val="Kommentartext Zchn"/>
    <w:basedOn w:val="Absatz-Standardschriftart"/>
    <w:link w:val="Kommentartext"/>
    <w:uiPriority w:val="99"/>
    <w:rsid w:val="00E12F4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12F4C"/>
    <w:rPr>
      <w:b/>
      <w:bCs/>
    </w:rPr>
  </w:style>
  <w:style w:type="character" w:customStyle="1" w:styleId="KommentarthemaZchn">
    <w:name w:val="Kommentarthema Zchn"/>
    <w:basedOn w:val="KommentartextZchn"/>
    <w:link w:val="Kommentarthema"/>
    <w:uiPriority w:val="99"/>
    <w:semiHidden/>
    <w:rsid w:val="00E12F4C"/>
    <w:rPr>
      <w:rFonts w:ascii="Arial" w:hAnsi="Arial" w:cs="Arial"/>
      <w:b/>
      <w:bCs/>
      <w:sz w:val="20"/>
      <w:szCs w:val="20"/>
    </w:rPr>
  </w:style>
  <w:style w:type="paragraph" w:styleId="Kopfzeile">
    <w:name w:val="header"/>
    <w:basedOn w:val="Standard"/>
    <w:link w:val="KopfzeileZchn"/>
    <w:uiPriority w:val="99"/>
    <w:unhideWhenUsed/>
    <w:rsid w:val="00E12F4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2F4C"/>
    <w:rPr>
      <w:rFonts w:ascii="Arial" w:hAnsi="Arial" w:cs="Arial"/>
    </w:rPr>
  </w:style>
  <w:style w:type="paragraph" w:styleId="Fuzeile">
    <w:name w:val="footer"/>
    <w:basedOn w:val="Standard"/>
    <w:link w:val="FuzeileZchn"/>
    <w:uiPriority w:val="99"/>
    <w:unhideWhenUsed/>
    <w:rsid w:val="00E12F4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2F4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1493"/>
    <w:pPr>
      <w:spacing w:line="360" w:lineRule="auto"/>
    </w:pPr>
    <w:rPr>
      <w:rFonts w:ascii="Arial" w:hAnsi="Arial" w:cs="Arial"/>
    </w:rPr>
  </w:style>
  <w:style w:type="paragraph" w:styleId="berschrift1">
    <w:name w:val="heading 1"/>
    <w:basedOn w:val="Listenabsatz"/>
    <w:next w:val="Standard"/>
    <w:link w:val="berschrift1Zchn"/>
    <w:uiPriority w:val="9"/>
    <w:qFormat/>
    <w:rsid w:val="00F64E94"/>
    <w:pPr>
      <w:numPr>
        <w:numId w:val="42"/>
      </w:numPr>
      <w:outlineLvl w:val="0"/>
    </w:pPr>
    <w:rPr>
      <w:b/>
    </w:rPr>
  </w:style>
  <w:style w:type="paragraph" w:styleId="berschrift2">
    <w:name w:val="heading 2"/>
    <w:basedOn w:val="Standard"/>
    <w:next w:val="Standard"/>
    <w:link w:val="berschrift2Zchn"/>
    <w:uiPriority w:val="9"/>
    <w:unhideWhenUsed/>
    <w:qFormat/>
    <w:rsid w:val="00F64E94"/>
    <w:pPr>
      <w:keepNext/>
      <w:keepLines/>
      <w:numPr>
        <w:ilvl w:val="1"/>
        <w:numId w:val="42"/>
      </w:numPr>
      <w:spacing w:before="200" w:after="0"/>
      <w:outlineLvl w:val="1"/>
    </w:pPr>
    <w:rPr>
      <w:rFonts w:eastAsiaTheme="majorEastAsia"/>
      <w:b/>
      <w:bCs/>
    </w:rPr>
  </w:style>
  <w:style w:type="paragraph" w:styleId="berschrift3">
    <w:name w:val="heading 3"/>
    <w:basedOn w:val="Standard"/>
    <w:next w:val="Standard"/>
    <w:link w:val="berschrift3Zchn"/>
    <w:uiPriority w:val="9"/>
    <w:unhideWhenUsed/>
    <w:qFormat/>
    <w:rsid w:val="002B0FD2"/>
    <w:pPr>
      <w:keepNext/>
      <w:keepLines/>
      <w:numPr>
        <w:ilvl w:val="2"/>
        <w:numId w:val="42"/>
      </w:numPr>
      <w:spacing w:before="200" w:after="0"/>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F64E9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E9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E9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E9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E9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E9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E94"/>
    <w:pPr>
      <w:ind w:left="720"/>
      <w:contextualSpacing/>
    </w:pPr>
  </w:style>
  <w:style w:type="character" w:customStyle="1" w:styleId="berschrift1Zchn">
    <w:name w:val="Überschrift 1 Zchn"/>
    <w:basedOn w:val="Absatz-Standardschriftart"/>
    <w:link w:val="berschrift1"/>
    <w:uiPriority w:val="9"/>
    <w:rsid w:val="00F64E94"/>
    <w:rPr>
      <w:rFonts w:ascii="Arial" w:hAnsi="Arial" w:cs="Arial"/>
      <w:b/>
    </w:rPr>
  </w:style>
  <w:style w:type="character" w:customStyle="1" w:styleId="berschrift2Zchn">
    <w:name w:val="Überschrift 2 Zchn"/>
    <w:basedOn w:val="Absatz-Standardschriftart"/>
    <w:link w:val="berschrift2"/>
    <w:uiPriority w:val="9"/>
    <w:rsid w:val="00F64E94"/>
    <w:rPr>
      <w:rFonts w:ascii="Arial" w:eastAsiaTheme="majorEastAsia" w:hAnsi="Arial" w:cs="Arial"/>
      <w:b/>
      <w:bCs/>
    </w:rPr>
  </w:style>
  <w:style w:type="character" w:customStyle="1" w:styleId="berschrift3Zchn">
    <w:name w:val="Überschrift 3 Zchn"/>
    <w:basedOn w:val="Absatz-Standardschriftart"/>
    <w:link w:val="berschrift3"/>
    <w:uiPriority w:val="9"/>
    <w:rsid w:val="002B0FD2"/>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F64E9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E9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E9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E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E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E94"/>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2A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86E7D"/>
    <w:rPr>
      <w:color w:val="0000FF" w:themeColor="hyperlink"/>
      <w:u w:val="single"/>
    </w:rPr>
  </w:style>
  <w:style w:type="paragraph" w:styleId="Verzeichnis1">
    <w:name w:val="toc 1"/>
    <w:basedOn w:val="Standard"/>
    <w:next w:val="Standard"/>
    <w:autoRedefine/>
    <w:uiPriority w:val="39"/>
    <w:unhideWhenUsed/>
    <w:rsid w:val="00595EE1"/>
    <w:pPr>
      <w:tabs>
        <w:tab w:val="left" w:pos="880"/>
        <w:tab w:val="right" w:leader="dot" w:pos="9062"/>
      </w:tabs>
      <w:spacing w:after="100"/>
    </w:pPr>
    <w:rPr>
      <w:sz w:val="20"/>
    </w:rPr>
  </w:style>
  <w:style w:type="paragraph" w:styleId="Verzeichnis2">
    <w:name w:val="toc 2"/>
    <w:basedOn w:val="Standard"/>
    <w:next w:val="Standard"/>
    <w:autoRedefine/>
    <w:uiPriority w:val="39"/>
    <w:unhideWhenUsed/>
    <w:rsid w:val="00595EE1"/>
    <w:pPr>
      <w:spacing w:after="100"/>
      <w:ind w:left="708"/>
    </w:pPr>
    <w:rPr>
      <w:sz w:val="18"/>
    </w:rPr>
  </w:style>
  <w:style w:type="paragraph" w:styleId="Verzeichnis3">
    <w:name w:val="toc 3"/>
    <w:basedOn w:val="Standard"/>
    <w:next w:val="Standard"/>
    <w:autoRedefine/>
    <w:uiPriority w:val="39"/>
    <w:unhideWhenUsed/>
    <w:rsid w:val="00595EE1"/>
    <w:pPr>
      <w:spacing w:after="100"/>
      <w:ind w:left="708"/>
    </w:pPr>
    <w:rPr>
      <w:sz w:val="18"/>
    </w:rPr>
  </w:style>
  <w:style w:type="paragraph" w:styleId="Verzeichnis4">
    <w:name w:val="toc 4"/>
    <w:basedOn w:val="Standard"/>
    <w:next w:val="Standard"/>
    <w:autoRedefine/>
    <w:uiPriority w:val="39"/>
    <w:semiHidden/>
    <w:unhideWhenUsed/>
    <w:rsid w:val="00595EE1"/>
    <w:pPr>
      <w:spacing w:after="100"/>
      <w:ind w:left="708"/>
    </w:pPr>
    <w:rPr>
      <w:sz w:val="18"/>
    </w:rPr>
  </w:style>
  <w:style w:type="paragraph" w:styleId="Sprechblasentext">
    <w:name w:val="Balloon Text"/>
    <w:basedOn w:val="Standard"/>
    <w:link w:val="SprechblasentextZchn"/>
    <w:uiPriority w:val="99"/>
    <w:semiHidden/>
    <w:unhideWhenUsed/>
    <w:rsid w:val="00344A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A40"/>
    <w:rPr>
      <w:rFonts w:ascii="Tahoma" w:hAnsi="Tahoma" w:cs="Tahoma"/>
      <w:sz w:val="16"/>
      <w:szCs w:val="16"/>
    </w:rPr>
  </w:style>
  <w:style w:type="character" w:styleId="Kommentarzeichen">
    <w:name w:val="annotation reference"/>
    <w:basedOn w:val="Absatz-Standardschriftart"/>
    <w:uiPriority w:val="99"/>
    <w:semiHidden/>
    <w:unhideWhenUsed/>
    <w:rsid w:val="00E12F4C"/>
    <w:rPr>
      <w:sz w:val="16"/>
      <w:szCs w:val="16"/>
    </w:rPr>
  </w:style>
  <w:style w:type="paragraph" w:styleId="Kommentartext">
    <w:name w:val="annotation text"/>
    <w:basedOn w:val="Standard"/>
    <w:link w:val="KommentartextZchn"/>
    <w:uiPriority w:val="99"/>
    <w:unhideWhenUsed/>
    <w:rsid w:val="00E12F4C"/>
    <w:pPr>
      <w:spacing w:line="240" w:lineRule="auto"/>
    </w:pPr>
    <w:rPr>
      <w:sz w:val="20"/>
      <w:szCs w:val="20"/>
    </w:rPr>
  </w:style>
  <w:style w:type="character" w:customStyle="1" w:styleId="KommentartextZchn">
    <w:name w:val="Kommentartext Zchn"/>
    <w:basedOn w:val="Absatz-Standardschriftart"/>
    <w:link w:val="Kommentartext"/>
    <w:uiPriority w:val="99"/>
    <w:rsid w:val="00E12F4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12F4C"/>
    <w:rPr>
      <w:b/>
      <w:bCs/>
    </w:rPr>
  </w:style>
  <w:style w:type="character" w:customStyle="1" w:styleId="KommentarthemaZchn">
    <w:name w:val="Kommentarthema Zchn"/>
    <w:basedOn w:val="KommentartextZchn"/>
    <w:link w:val="Kommentarthema"/>
    <w:uiPriority w:val="99"/>
    <w:semiHidden/>
    <w:rsid w:val="00E12F4C"/>
    <w:rPr>
      <w:rFonts w:ascii="Arial" w:hAnsi="Arial" w:cs="Arial"/>
      <w:b/>
      <w:bCs/>
      <w:sz w:val="20"/>
      <w:szCs w:val="20"/>
    </w:rPr>
  </w:style>
  <w:style w:type="paragraph" w:styleId="Kopfzeile">
    <w:name w:val="header"/>
    <w:basedOn w:val="Standard"/>
    <w:link w:val="KopfzeileZchn"/>
    <w:uiPriority w:val="99"/>
    <w:unhideWhenUsed/>
    <w:rsid w:val="00E12F4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2F4C"/>
    <w:rPr>
      <w:rFonts w:ascii="Arial" w:hAnsi="Arial" w:cs="Arial"/>
    </w:rPr>
  </w:style>
  <w:style w:type="paragraph" w:styleId="Fuzeile">
    <w:name w:val="footer"/>
    <w:basedOn w:val="Standard"/>
    <w:link w:val="FuzeileZchn"/>
    <w:uiPriority w:val="99"/>
    <w:unhideWhenUsed/>
    <w:rsid w:val="00E12F4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2F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6515">
      <w:bodyDiv w:val="1"/>
      <w:marLeft w:val="0"/>
      <w:marRight w:val="0"/>
      <w:marTop w:val="0"/>
      <w:marBottom w:val="0"/>
      <w:divBdr>
        <w:top w:val="none" w:sz="0" w:space="0" w:color="auto"/>
        <w:left w:val="none" w:sz="0" w:space="0" w:color="auto"/>
        <w:bottom w:val="none" w:sz="0" w:space="0" w:color="auto"/>
        <w:right w:val="none" w:sz="0" w:space="0" w:color="auto"/>
      </w:divBdr>
      <w:divsChild>
        <w:div w:id="152216338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dresden.de/med/im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ksdresde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82EB-5E44-4ED2-8AFF-555799AB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10108</Words>
  <Characters>63683</Characters>
  <Application>Microsoft Office Word</Application>
  <DocSecurity>0</DocSecurity>
  <Lines>530</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2017-06-06T07:21:00Z</dcterms:created>
  <dcterms:modified xsi:type="dcterms:W3CDTF">2017-06-06T07:21:00Z</dcterms:modified>
</cp:coreProperties>
</file>